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C94493">
        <w:trPr>
          <w:trHeight w:hRule="exact" w:val="2835"/>
        </w:trPr>
        <w:tc>
          <w:tcPr>
            <w:tcW w:w="9640" w:type="dxa"/>
            <w:gridSpan w:val="2"/>
          </w:tcPr>
          <w:p w:rsidR="00C94493" w:rsidRDefault="00C94493" w:rsidP="004C1DC7">
            <w:pPr>
              <w:pStyle w:val="Rovnice"/>
              <w:tabs>
                <w:tab w:val="clear" w:pos="4253"/>
                <w:tab w:val="clear" w:pos="8505"/>
              </w:tabs>
              <w:suppressAutoHyphens/>
              <w:spacing w:after="0" w:line="240" w:lineRule="auto"/>
              <w:rPr>
                <w:rFonts w:ascii="Arial Narrow" w:hAnsi="Arial Narrow" w:cs="Arial Narrow"/>
                <w:bCs w:val="0"/>
                <w:iCs w:val="0"/>
              </w:rPr>
            </w:pPr>
            <w:bookmarkStart w:id="0" w:name="_GoBack"/>
            <w:bookmarkEnd w:id="0"/>
          </w:p>
        </w:tc>
      </w:tr>
      <w:tr w:rsidR="00C94493">
        <w:trPr>
          <w:trHeight w:hRule="exact" w:val="2835"/>
        </w:trPr>
        <w:tc>
          <w:tcPr>
            <w:tcW w:w="9640" w:type="dxa"/>
            <w:gridSpan w:val="2"/>
            <w:vAlign w:val="center"/>
          </w:tcPr>
          <w:p w:rsidR="00204CAB" w:rsidRDefault="00204CAB" w:rsidP="004C1DC7">
            <w:pPr>
              <w:suppressAutoHyphens/>
              <w:spacing w:after="0" w:line="240" w:lineRule="auto"/>
              <w:jc w:val="center"/>
              <w:rPr>
                <w:rFonts w:ascii="Arial Narrow" w:hAnsi="Arial Narrow" w:cs="Arial Narrow"/>
                <w:b/>
                <w:bCs/>
                <w:sz w:val="48"/>
                <w:szCs w:val="48"/>
              </w:rPr>
            </w:pPr>
            <w:r w:rsidRPr="00204CAB">
              <w:rPr>
                <w:rFonts w:ascii="Arial Narrow" w:hAnsi="Arial Narrow" w:cs="Arial Narrow"/>
                <w:b/>
                <w:bCs/>
                <w:sz w:val="48"/>
                <w:szCs w:val="48"/>
              </w:rPr>
              <w:t xml:space="preserve">Softwarová podpora </w:t>
            </w:r>
          </w:p>
          <w:p w:rsidR="00C94493" w:rsidRDefault="00204CAB" w:rsidP="004C1DC7">
            <w:pPr>
              <w:suppressAutoHyphens/>
              <w:spacing w:after="0" w:line="240" w:lineRule="auto"/>
              <w:jc w:val="center"/>
              <w:rPr>
                <w:rFonts w:ascii="Arial Narrow" w:hAnsi="Arial Narrow" w:cs="Arial Narrow"/>
                <w:b/>
                <w:bCs/>
                <w:sz w:val="48"/>
                <w:szCs w:val="48"/>
              </w:rPr>
            </w:pPr>
            <w:r w:rsidRPr="00204CAB">
              <w:rPr>
                <w:rFonts w:ascii="Arial Narrow" w:hAnsi="Arial Narrow" w:cs="Arial Narrow"/>
                <w:b/>
                <w:bCs/>
                <w:sz w:val="48"/>
                <w:szCs w:val="48"/>
              </w:rPr>
              <w:t>správy a registrace domén druhé úrovn</w:t>
            </w:r>
            <w:r>
              <w:rPr>
                <w:rFonts w:ascii="Arial Narrow" w:hAnsi="Arial Narrow" w:cs="Arial Narrow"/>
                <w:b/>
                <w:bCs/>
                <w:sz w:val="48"/>
                <w:szCs w:val="48"/>
              </w:rPr>
              <w:t>ě</w:t>
            </w:r>
          </w:p>
          <w:p w:rsidR="004C4952" w:rsidRPr="004C4952" w:rsidRDefault="004C4952" w:rsidP="004C1DC7">
            <w:pPr>
              <w:suppressAutoHyphens/>
              <w:spacing w:after="0" w:line="240" w:lineRule="auto"/>
              <w:jc w:val="center"/>
              <w:rPr>
                <w:rFonts w:ascii="Arial Narrow" w:hAnsi="Arial Narrow" w:cs="Arial Narrow"/>
                <w:b/>
                <w:bCs/>
                <w:sz w:val="32"/>
                <w:szCs w:val="32"/>
              </w:rPr>
            </w:pPr>
          </w:p>
          <w:p w:rsidR="004C4952" w:rsidRDefault="00204CAB" w:rsidP="004C1DC7">
            <w:pPr>
              <w:suppressAutoHyphens/>
              <w:spacing w:after="0" w:line="240" w:lineRule="auto"/>
              <w:jc w:val="center"/>
              <w:rPr>
                <w:rFonts w:ascii="Arial Narrow" w:hAnsi="Arial Narrow" w:cs="Arial Narrow"/>
                <w:b/>
                <w:bCs/>
                <w:sz w:val="48"/>
                <w:szCs w:val="48"/>
              </w:rPr>
            </w:pPr>
            <w:r w:rsidRPr="00204CAB">
              <w:rPr>
                <w:rFonts w:ascii="Arial Narrow" w:hAnsi="Arial Narrow" w:cs="Arial Narrow"/>
                <w:sz w:val="40"/>
                <w:szCs w:val="40"/>
              </w:rPr>
              <w:t xml:space="preserve">Software Support </w:t>
            </w:r>
            <w:proofErr w:type="spellStart"/>
            <w:r w:rsidRPr="00204CAB">
              <w:rPr>
                <w:rFonts w:ascii="Arial Narrow" w:hAnsi="Arial Narrow" w:cs="Arial Narrow"/>
                <w:sz w:val="40"/>
                <w:szCs w:val="40"/>
              </w:rPr>
              <w:t>for</w:t>
            </w:r>
            <w:proofErr w:type="spellEnd"/>
            <w:r w:rsidRPr="00204CAB">
              <w:rPr>
                <w:rFonts w:ascii="Arial Narrow" w:hAnsi="Arial Narrow" w:cs="Arial Narrow"/>
                <w:sz w:val="40"/>
                <w:szCs w:val="40"/>
              </w:rPr>
              <w:t xml:space="preserve"> </w:t>
            </w:r>
            <w:proofErr w:type="spellStart"/>
            <w:r w:rsidRPr="00204CAB">
              <w:rPr>
                <w:rFonts w:ascii="Arial Narrow" w:hAnsi="Arial Narrow" w:cs="Arial Narrow"/>
                <w:sz w:val="40"/>
                <w:szCs w:val="40"/>
              </w:rPr>
              <w:t>Administration</w:t>
            </w:r>
            <w:proofErr w:type="spellEnd"/>
            <w:r w:rsidRPr="00204CAB">
              <w:rPr>
                <w:rFonts w:ascii="Arial Narrow" w:hAnsi="Arial Narrow" w:cs="Arial Narrow"/>
                <w:sz w:val="40"/>
                <w:szCs w:val="40"/>
              </w:rPr>
              <w:t xml:space="preserve"> and </w:t>
            </w:r>
            <w:proofErr w:type="spellStart"/>
            <w:r w:rsidRPr="00204CAB">
              <w:rPr>
                <w:rFonts w:ascii="Arial Narrow" w:hAnsi="Arial Narrow" w:cs="Arial Narrow"/>
                <w:sz w:val="40"/>
                <w:szCs w:val="40"/>
              </w:rPr>
              <w:t>Registration</w:t>
            </w:r>
            <w:proofErr w:type="spellEnd"/>
            <w:r w:rsidRPr="00204CAB">
              <w:rPr>
                <w:rFonts w:ascii="Arial Narrow" w:hAnsi="Arial Narrow" w:cs="Arial Narrow"/>
                <w:sz w:val="40"/>
                <w:szCs w:val="40"/>
              </w:rPr>
              <w:t xml:space="preserve"> </w:t>
            </w:r>
            <w:proofErr w:type="spellStart"/>
            <w:r w:rsidRPr="00204CAB">
              <w:rPr>
                <w:rFonts w:ascii="Arial Narrow" w:hAnsi="Arial Narrow" w:cs="Arial Narrow"/>
                <w:sz w:val="40"/>
                <w:szCs w:val="40"/>
              </w:rPr>
              <w:t>of</w:t>
            </w:r>
            <w:proofErr w:type="spellEnd"/>
            <w:r w:rsidRPr="00204CAB">
              <w:rPr>
                <w:rFonts w:ascii="Arial Narrow" w:hAnsi="Arial Narrow" w:cs="Arial Narrow"/>
                <w:sz w:val="40"/>
                <w:szCs w:val="40"/>
              </w:rPr>
              <w:t xml:space="preserve"> Second </w:t>
            </w:r>
            <w:proofErr w:type="spellStart"/>
            <w:r w:rsidRPr="00204CAB">
              <w:rPr>
                <w:rFonts w:ascii="Arial Narrow" w:hAnsi="Arial Narrow" w:cs="Arial Narrow"/>
                <w:sz w:val="40"/>
                <w:szCs w:val="40"/>
              </w:rPr>
              <w:t>Level</w:t>
            </w:r>
            <w:proofErr w:type="spellEnd"/>
            <w:r w:rsidRPr="00204CAB">
              <w:rPr>
                <w:rFonts w:ascii="Arial Narrow" w:hAnsi="Arial Narrow" w:cs="Arial Narrow"/>
                <w:sz w:val="40"/>
                <w:szCs w:val="40"/>
              </w:rPr>
              <w:t xml:space="preserve"> </w:t>
            </w:r>
            <w:proofErr w:type="spellStart"/>
            <w:r w:rsidRPr="00204CAB">
              <w:rPr>
                <w:rFonts w:ascii="Arial Narrow" w:hAnsi="Arial Narrow" w:cs="Arial Narrow"/>
                <w:sz w:val="40"/>
                <w:szCs w:val="40"/>
              </w:rPr>
              <w:t>Domain</w:t>
            </w:r>
            <w:proofErr w:type="spellEnd"/>
            <w:r w:rsidRPr="00204CAB">
              <w:rPr>
                <w:rFonts w:ascii="Arial Narrow" w:hAnsi="Arial Narrow" w:cs="Arial Narrow"/>
                <w:sz w:val="40"/>
                <w:szCs w:val="40"/>
              </w:rPr>
              <w:t xml:space="preserve"> </w:t>
            </w:r>
            <w:proofErr w:type="spellStart"/>
            <w:r w:rsidRPr="00204CAB">
              <w:rPr>
                <w:rFonts w:ascii="Arial Narrow" w:hAnsi="Arial Narrow" w:cs="Arial Narrow"/>
                <w:sz w:val="40"/>
                <w:szCs w:val="40"/>
              </w:rPr>
              <w:t>Names</w:t>
            </w:r>
            <w:proofErr w:type="spellEnd"/>
          </w:p>
        </w:tc>
      </w:tr>
      <w:tr w:rsidR="00C94493">
        <w:trPr>
          <w:trHeight w:hRule="exact" w:val="567"/>
        </w:trPr>
        <w:tc>
          <w:tcPr>
            <w:tcW w:w="9640" w:type="dxa"/>
            <w:gridSpan w:val="2"/>
          </w:tcPr>
          <w:p w:rsidR="00C94493" w:rsidRDefault="00C94493" w:rsidP="004C1DC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204CAB" w:rsidP="004C1DC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t>Bc. Martin Zvonek</w:t>
            </w:r>
          </w:p>
        </w:tc>
      </w:tr>
      <w:tr w:rsidR="00C94493">
        <w:trPr>
          <w:trHeight w:hRule="exact" w:val="3969"/>
        </w:trPr>
        <w:tc>
          <w:tcPr>
            <w:tcW w:w="9640" w:type="dxa"/>
            <w:gridSpan w:val="2"/>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930"/>
        </w:trPr>
        <w:tc>
          <w:tcPr>
            <w:tcW w:w="4253" w:type="dxa"/>
            <w:tcBorders>
              <w:right w:val="single" w:sz="8" w:space="0" w:color="auto"/>
            </w:tcBorders>
            <w:vAlign w:val="center"/>
          </w:tcPr>
          <w:p w:rsidR="00C94493" w:rsidRDefault="00FC2719"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Diplomová práce"/>
                  </w:ddList>
                </w:ffData>
              </w:fldChar>
            </w:r>
            <w:bookmarkStart w:id="1" w:name="Prace"/>
            <w:r>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1"/>
          </w:p>
          <w:p w:rsidR="00C94493" w:rsidRDefault="0054345D"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t>2013</w:t>
            </w:r>
          </w:p>
        </w:tc>
        <w:tc>
          <w:tcPr>
            <w:tcW w:w="5387" w:type="dxa"/>
            <w:tcBorders>
              <w:left w:val="single" w:sz="8" w:space="0" w:color="auto"/>
            </w:tcBorders>
            <w:vAlign w:val="center"/>
          </w:tcPr>
          <w:p w:rsidR="00C94493" w:rsidRDefault="00E26255" w:rsidP="004C1DC7">
            <w:pPr>
              <w:suppressAutoHyphens/>
              <w:spacing w:after="0" w:line="240" w:lineRule="auto"/>
              <w:ind w:left="397" w:right="284"/>
              <w:rPr>
                <w:rFonts w:ascii="Arial Narrow" w:hAnsi="Arial Narrow" w:cs="Arial Narrow"/>
              </w:rPr>
            </w:pPr>
            <w:r>
              <w:rPr>
                <w:noProof/>
              </w:rPr>
              <w:drawing>
                <wp:inline distT="0" distB="0" distL="0" distR="0">
                  <wp:extent cx="3057525" cy="485775"/>
                  <wp:effectExtent l="0" t="0" r="9525" b="9525"/>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57525" cy="485775"/>
                          </a:xfrm>
                          <a:prstGeom prst="rect">
                            <a:avLst/>
                          </a:prstGeom>
                          <a:noFill/>
                          <a:ln>
                            <a:noFill/>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bl>
    <w:p w:rsidR="00C94493" w:rsidRDefault="00C94493" w:rsidP="004C1DC7">
      <w:pPr>
        <w:suppressAutoHyphens/>
        <w:sectPr w:rsidR="00C94493" w:rsidSect="004F3D3C">
          <w:pgSz w:w="11907" w:h="16840" w:code="9"/>
          <w:pgMar w:top="1134" w:right="851" w:bottom="851" w:left="1418" w:header="709" w:footer="709" w:gutter="0"/>
          <w:cols w:space="708"/>
          <w:titlePg/>
        </w:sectPr>
      </w:pPr>
    </w:p>
    <w:p w:rsidR="00C94493" w:rsidRDefault="00C94493" w:rsidP="004C1DC7">
      <w:pPr>
        <w:suppressAutoHyphens/>
      </w:pPr>
      <w:r>
        <w:lastRenderedPageBreak/>
        <w:br w:type="page"/>
      </w:r>
      <w:r w:rsidR="000C564D">
        <w:rPr>
          <w:noProof/>
        </w:rPr>
        <w:lastRenderedPageBreak/>
        <w:drawing>
          <wp:inline distT="0" distB="0" distL="0" distR="0">
            <wp:extent cx="5580380" cy="7793355"/>
            <wp:effectExtent l="0" t="0" r="127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jpg"/>
                    <pic:cNvPicPr/>
                  </pic:nvPicPr>
                  <pic:blipFill rotWithShape="1">
                    <a:blip r:embed="rId9" cstate="print">
                      <a:extLst>
                        <a:ext uri="{28A0092B-C50C-407E-A947-70E740481C1C}">
                          <a14:useLocalDpi xmlns:a14="http://schemas.microsoft.com/office/drawing/2010/main" val="0"/>
                        </a:ext>
                      </a:extLst>
                    </a:blip>
                    <a:srcRect l="-645" t="-462" r="645" b="462"/>
                    <a:stretch/>
                  </pic:blipFill>
                  <pic:spPr>
                    <a:xfrm>
                      <a:off x="0" y="0"/>
                      <a:ext cx="5580380" cy="7793355"/>
                    </a:xfrm>
                    <a:prstGeom prst="rect">
                      <a:avLst/>
                    </a:prstGeom>
                  </pic:spPr>
                </pic:pic>
              </a:graphicData>
            </a:graphic>
          </wp:inline>
        </w:drawing>
      </w:r>
    </w:p>
    <w:p w:rsidR="00C94493" w:rsidRDefault="00C94493" w:rsidP="004C1DC7">
      <w:pPr>
        <w:suppressAutoHyphens/>
      </w:pPr>
      <w:r>
        <w:br w:type="page"/>
      </w:r>
      <w:r w:rsidR="0035300A">
        <w:rPr>
          <w:noProof/>
        </w:rPr>
        <w:lastRenderedPageBreak/>
        <w:drawing>
          <wp:inline distT="0" distB="0" distL="0" distR="0">
            <wp:extent cx="5580380" cy="7830185"/>
            <wp:effectExtent l="0" t="0" r="127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01.jpg"/>
                    <pic:cNvPicPr/>
                  </pic:nvPicPr>
                  <pic:blipFill rotWithShape="1">
                    <a:blip r:embed="rId10" cstate="print">
                      <a:grayscl/>
                      <a:extLst>
                        <a:ext uri="{28A0092B-C50C-407E-A947-70E740481C1C}">
                          <a14:useLocalDpi xmlns:a14="http://schemas.microsoft.com/office/drawing/2010/main" val="0"/>
                        </a:ext>
                      </a:extLst>
                    </a:blip>
                    <a:srcRect l="645" t="460" r="-645" b="-460"/>
                    <a:stretch/>
                  </pic:blipFill>
                  <pic:spPr>
                    <a:xfrm>
                      <a:off x="0" y="0"/>
                      <a:ext cx="5580380" cy="7830185"/>
                    </a:xfrm>
                    <a:prstGeom prst="rect">
                      <a:avLst/>
                    </a:prstGeom>
                  </pic:spPr>
                </pic:pic>
              </a:graphicData>
            </a:graphic>
          </wp:inline>
        </w:drawing>
      </w:r>
    </w:p>
    <w:p w:rsidR="008848C2" w:rsidRDefault="008848C2" w:rsidP="004C1DC7">
      <w:pPr>
        <w:suppressAutoHyphens/>
        <w:sectPr w:rsidR="008848C2" w:rsidSect="004F3D3C">
          <w:type w:val="continuous"/>
          <w:pgSz w:w="11907" w:h="16840" w:code="9"/>
          <w:pgMar w:top="1701" w:right="1134" w:bottom="1134" w:left="1134" w:header="851" w:footer="709" w:gutter="851"/>
          <w:cols w:space="708"/>
          <w:titlePg/>
        </w:sectPr>
      </w:pPr>
    </w:p>
    <w:p w:rsidR="008848C2" w:rsidRDefault="008848C2" w:rsidP="004C1DC7">
      <w:pPr>
        <w:suppressAutoHyphens/>
      </w:pPr>
    </w:p>
    <w:p w:rsidR="008848C2" w:rsidRDefault="008848C2" w:rsidP="004C1DC7">
      <w:pPr>
        <w:suppressAutoHyphens/>
      </w:pPr>
    </w:p>
    <w:p w:rsidR="00C94493" w:rsidRDefault="00C94493" w:rsidP="004C1DC7">
      <w:pPr>
        <w:pStyle w:val="Nzev"/>
        <w:suppressAutoHyphens/>
      </w:pPr>
      <w:bookmarkStart w:id="2" w:name="_Toc37577728"/>
      <w:r>
        <w:lastRenderedPageBreak/>
        <w:t>ABSTRAKT</w:t>
      </w:r>
      <w:bookmarkEnd w:id="2"/>
    </w:p>
    <w:p w:rsidR="00C94493" w:rsidRDefault="00FB1ECE" w:rsidP="004C1DC7">
      <w:pPr>
        <w:suppressAutoHyphens/>
      </w:pPr>
      <w:r>
        <w:t>Tato diplomová práce uvádí čtenáře do problematiky provozu českých internetových doménových jmen (zkráceně domén), jejich správy a registrace. Popisuje základní principy fungování doménových jmen v návaznosti na DNS servery. Zároveň je cílem práce pohled na trh s českými doménami včetně jeho stručného monitoringu. V praktické části práce je vyhotovena aplikace pro praktickou správu, registraci a manipulaci s českými doménami i</w:t>
      </w:r>
      <w:r w:rsidR="00E00EC2">
        <w:t> </w:t>
      </w:r>
      <w:r>
        <w:t>příslušnými objekty, jež jsou vedeny v centrálním registru doménových jmen. Praktická část se tak mimo jiné pokouší řešit možnosti automatizované správy domén bez nutnosti lidského zásahu</w:t>
      </w:r>
      <w:r w:rsidR="00AA1595">
        <w:t>.</w:t>
      </w:r>
      <w:r>
        <w:t xml:space="preserve">  </w:t>
      </w:r>
    </w:p>
    <w:p w:rsidR="00C94493" w:rsidRDefault="00C94493" w:rsidP="004C1DC7">
      <w:pPr>
        <w:suppressAutoHyphens/>
      </w:pPr>
    </w:p>
    <w:p w:rsidR="00C94493" w:rsidRDefault="00C94493" w:rsidP="004C1DC7">
      <w:pPr>
        <w:suppressAutoHyphens/>
        <w:rPr>
          <w:rStyle w:val="Pokec"/>
        </w:rPr>
      </w:pPr>
      <w:r>
        <w:t xml:space="preserve">Klíčová slova: </w:t>
      </w:r>
      <w:r w:rsidR="00AA1595">
        <w:t>doménové jméno, doména, registrátor, DNS, www, aplikace</w:t>
      </w:r>
    </w:p>
    <w:p w:rsidR="00C94493" w:rsidRDefault="00C94493" w:rsidP="004C1DC7">
      <w:pPr>
        <w:suppressAutoHyphens/>
      </w:pPr>
    </w:p>
    <w:p w:rsidR="00C94493" w:rsidRDefault="00C94493" w:rsidP="004C1DC7">
      <w:pPr>
        <w:suppressAutoHyphens/>
      </w:pPr>
    </w:p>
    <w:p w:rsidR="00C94493" w:rsidRDefault="00C94493" w:rsidP="004C1DC7">
      <w:pPr>
        <w:suppressAutoHyphens/>
      </w:pPr>
    </w:p>
    <w:p w:rsidR="00C94493" w:rsidRDefault="00C94493" w:rsidP="004C1DC7">
      <w:pPr>
        <w:pStyle w:val="Nzev"/>
        <w:pageBreakBefore w:val="0"/>
        <w:suppressAutoHyphens/>
      </w:pPr>
      <w:r>
        <w:t>ABSTRACT</w:t>
      </w:r>
    </w:p>
    <w:p w:rsidR="00C94493" w:rsidRDefault="00970CCB" w:rsidP="004C1DC7">
      <w:pPr>
        <w:suppressAutoHyphens/>
      </w:pPr>
      <w:proofErr w:type="spellStart"/>
      <w:r w:rsidRPr="00970CCB">
        <w:t>This</w:t>
      </w:r>
      <w:proofErr w:type="spellEnd"/>
      <w:r w:rsidRPr="00970CCB">
        <w:t xml:space="preserve"> thesis </w:t>
      </w:r>
      <w:proofErr w:type="spellStart"/>
      <w:r w:rsidRPr="00970CCB">
        <w:t>introduces</w:t>
      </w:r>
      <w:proofErr w:type="spellEnd"/>
      <w:r w:rsidRPr="00970CCB">
        <w:t xml:space="preserve"> a </w:t>
      </w:r>
      <w:proofErr w:type="spellStart"/>
      <w:r w:rsidRPr="00970CCB">
        <w:t>reader</w:t>
      </w:r>
      <w:proofErr w:type="spellEnd"/>
      <w:r w:rsidRPr="00970CCB">
        <w:t xml:space="preserve"> to </w:t>
      </w:r>
      <w:proofErr w:type="spellStart"/>
      <w:r w:rsidRPr="00970CCB">
        <w:t>the</w:t>
      </w:r>
      <w:proofErr w:type="spellEnd"/>
      <w:r w:rsidRPr="00970CCB">
        <w:t xml:space="preserve"> </w:t>
      </w:r>
      <w:proofErr w:type="spellStart"/>
      <w:r w:rsidRPr="00970CCB">
        <w:t>problems</w:t>
      </w:r>
      <w:proofErr w:type="spellEnd"/>
      <w:r w:rsidRPr="00970CCB">
        <w:t xml:space="preserve"> </w:t>
      </w:r>
      <w:proofErr w:type="spellStart"/>
      <w:r w:rsidRPr="00970CCB">
        <w:t>with</w:t>
      </w:r>
      <w:proofErr w:type="spellEnd"/>
      <w:r w:rsidRPr="00970CCB">
        <w:t xml:space="preserve"> </w:t>
      </w:r>
      <w:proofErr w:type="spellStart"/>
      <w:r w:rsidRPr="00970CCB">
        <w:t>traffic</w:t>
      </w:r>
      <w:proofErr w:type="spellEnd"/>
      <w:r w:rsidRPr="00970CCB">
        <w:t xml:space="preserve"> </w:t>
      </w:r>
      <w:proofErr w:type="spellStart"/>
      <w:r w:rsidRPr="00970CCB">
        <w:t>of</w:t>
      </w:r>
      <w:proofErr w:type="spellEnd"/>
      <w:r w:rsidRPr="00970CCB">
        <w:t xml:space="preserve"> Czech Internet </w:t>
      </w:r>
      <w:proofErr w:type="spellStart"/>
      <w:r w:rsidRPr="00970CCB">
        <w:t>domain</w:t>
      </w:r>
      <w:proofErr w:type="spellEnd"/>
      <w:r w:rsidRPr="00970CCB">
        <w:t xml:space="preserve"> </w:t>
      </w:r>
      <w:proofErr w:type="spellStart"/>
      <w:r w:rsidRPr="00970CCB">
        <w:t>names</w:t>
      </w:r>
      <w:proofErr w:type="spellEnd"/>
      <w:r w:rsidRPr="00970CCB">
        <w:t xml:space="preserve"> (</w:t>
      </w:r>
      <w:proofErr w:type="spellStart"/>
      <w:r w:rsidRPr="00970CCB">
        <w:t>shortly</w:t>
      </w:r>
      <w:proofErr w:type="spellEnd"/>
      <w:r w:rsidRPr="00970CCB">
        <w:t xml:space="preserve"> </w:t>
      </w:r>
      <w:proofErr w:type="spellStart"/>
      <w:r w:rsidRPr="00970CCB">
        <w:t>domains</w:t>
      </w:r>
      <w:proofErr w:type="spellEnd"/>
      <w:r w:rsidRPr="00970CCB">
        <w:t xml:space="preserve">), </w:t>
      </w:r>
      <w:proofErr w:type="spellStart"/>
      <w:r w:rsidRPr="00970CCB">
        <w:t>its</w:t>
      </w:r>
      <w:proofErr w:type="spellEnd"/>
      <w:r w:rsidRPr="00970CCB">
        <w:t xml:space="preserve"> </w:t>
      </w:r>
      <w:proofErr w:type="spellStart"/>
      <w:r w:rsidRPr="00970CCB">
        <w:t>administration</w:t>
      </w:r>
      <w:proofErr w:type="spellEnd"/>
      <w:r w:rsidRPr="00970CCB">
        <w:t xml:space="preserve"> and </w:t>
      </w:r>
      <w:proofErr w:type="spellStart"/>
      <w:r w:rsidRPr="00970CCB">
        <w:t>registration</w:t>
      </w:r>
      <w:proofErr w:type="spellEnd"/>
      <w:r w:rsidRPr="00970CCB">
        <w:t xml:space="preserve">. </w:t>
      </w:r>
      <w:proofErr w:type="spellStart"/>
      <w:r w:rsidRPr="00970CCB">
        <w:t>It</w:t>
      </w:r>
      <w:proofErr w:type="spellEnd"/>
      <w:r w:rsidRPr="00970CCB">
        <w:t xml:space="preserve"> </w:t>
      </w:r>
      <w:proofErr w:type="spellStart"/>
      <w:r w:rsidRPr="00970CCB">
        <w:t>describes</w:t>
      </w:r>
      <w:proofErr w:type="spellEnd"/>
      <w:r w:rsidRPr="00970CCB">
        <w:t xml:space="preserve"> </w:t>
      </w:r>
      <w:proofErr w:type="spellStart"/>
      <w:r w:rsidRPr="00970CCB">
        <w:t>the</w:t>
      </w:r>
      <w:proofErr w:type="spellEnd"/>
      <w:r w:rsidRPr="00970CCB">
        <w:t xml:space="preserve"> basic </w:t>
      </w:r>
      <w:proofErr w:type="spellStart"/>
      <w:r w:rsidRPr="00970CCB">
        <w:t>principles</w:t>
      </w:r>
      <w:proofErr w:type="spellEnd"/>
      <w:r w:rsidRPr="00970CCB">
        <w:t xml:space="preserve"> </w:t>
      </w:r>
      <w:proofErr w:type="spellStart"/>
      <w:r w:rsidRPr="00970CCB">
        <w:t>of</w:t>
      </w:r>
      <w:proofErr w:type="spellEnd"/>
      <w:r w:rsidRPr="00970CCB">
        <w:t xml:space="preserve"> </w:t>
      </w:r>
      <w:proofErr w:type="spellStart"/>
      <w:r w:rsidRPr="00970CCB">
        <w:t>the</w:t>
      </w:r>
      <w:proofErr w:type="spellEnd"/>
      <w:r w:rsidRPr="00970CCB">
        <w:t xml:space="preserve"> </w:t>
      </w:r>
      <w:proofErr w:type="spellStart"/>
      <w:r w:rsidRPr="00970CCB">
        <w:t>domain</w:t>
      </w:r>
      <w:proofErr w:type="spellEnd"/>
      <w:r w:rsidRPr="00970CCB">
        <w:t xml:space="preserve"> </w:t>
      </w:r>
      <w:proofErr w:type="spellStart"/>
      <w:r w:rsidRPr="00970CCB">
        <w:t>names</w:t>
      </w:r>
      <w:proofErr w:type="spellEnd"/>
      <w:r w:rsidRPr="00970CCB">
        <w:t xml:space="preserve"> in </w:t>
      </w:r>
      <w:proofErr w:type="spellStart"/>
      <w:r w:rsidRPr="00970CCB">
        <w:t>connection</w:t>
      </w:r>
      <w:proofErr w:type="spellEnd"/>
      <w:r w:rsidRPr="00970CCB">
        <w:t xml:space="preserve"> </w:t>
      </w:r>
      <w:proofErr w:type="spellStart"/>
      <w:r w:rsidRPr="00970CCB">
        <w:t>with</w:t>
      </w:r>
      <w:proofErr w:type="spellEnd"/>
      <w:r w:rsidRPr="00970CCB">
        <w:t xml:space="preserve"> </w:t>
      </w:r>
      <w:proofErr w:type="spellStart"/>
      <w:r w:rsidRPr="00970CCB">
        <w:t>the</w:t>
      </w:r>
      <w:proofErr w:type="spellEnd"/>
      <w:r w:rsidRPr="00970CCB">
        <w:t xml:space="preserve"> DNS </w:t>
      </w:r>
      <w:proofErr w:type="spellStart"/>
      <w:r w:rsidRPr="00970CCB">
        <w:t>servers</w:t>
      </w:r>
      <w:proofErr w:type="spellEnd"/>
      <w:r w:rsidRPr="00970CCB">
        <w:t xml:space="preserve">. At </w:t>
      </w:r>
      <w:proofErr w:type="spellStart"/>
      <w:r w:rsidRPr="00970CCB">
        <w:t>the</w:t>
      </w:r>
      <w:proofErr w:type="spellEnd"/>
      <w:r w:rsidRPr="00970CCB">
        <w:t xml:space="preserve"> </w:t>
      </w:r>
      <w:proofErr w:type="spellStart"/>
      <w:r w:rsidRPr="00970CCB">
        <w:t>same</w:t>
      </w:r>
      <w:proofErr w:type="spellEnd"/>
      <w:r w:rsidRPr="00970CCB">
        <w:t xml:space="preserve"> </w:t>
      </w:r>
      <w:proofErr w:type="spellStart"/>
      <w:r w:rsidRPr="00970CCB">
        <w:t>time</w:t>
      </w:r>
      <w:proofErr w:type="spellEnd"/>
      <w:r w:rsidRPr="00970CCB">
        <w:t xml:space="preserve"> </w:t>
      </w:r>
      <w:proofErr w:type="spellStart"/>
      <w:r w:rsidRPr="00970CCB">
        <w:t>the</w:t>
      </w:r>
      <w:proofErr w:type="spellEnd"/>
      <w:r w:rsidRPr="00970CCB">
        <w:t xml:space="preserve"> </w:t>
      </w:r>
      <w:proofErr w:type="spellStart"/>
      <w:r w:rsidRPr="00970CCB">
        <w:t>aim</w:t>
      </w:r>
      <w:proofErr w:type="spellEnd"/>
      <w:r w:rsidRPr="00970CCB">
        <w:t xml:space="preserve"> </w:t>
      </w:r>
      <w:proofErr w:type="spellStart"/>
      <w:r w:rsidRPr="00970CCB">
        <w:t>of</w:t>
      </w:r>
      <w:proofErr w:type="spellEnd"/>
      <w:r w:rsidRPr="00970CCB">
        <w:t xml:space="preserve"> </w:t>
      </w:r>
      <w:proofErr w:type="spellStart"/>
      <w:r w:rsidRPr="00970CCB">
        <w:t>the</w:t>
      </w:r>
      <w:proofErr w:type="spellEnd"/>
      <w:r w:rsidRPr="00970CCB">
        <w:t xml:space="preserve"> </w:t>
      </w:r>
      <w:proofErr w:type="spellStart"/>
      <w:r w:rsidRPr="00970CCB">
        <w:t>work</w:t>
      </w:r>
      <w:proofErr w:type="spellEnd"/>
      <w:r w:rsidRPr="00970CCB">
        <w:t xml:space="preserve"> </w:t>
      </w:r>
      <w:proofErr w:type="spellStart"/>
      <w:r w:rsidRPr="00970CCB">
        <w:t>is</w:t>
      </w:r>
      <w:proofErr w:type="spellEnd"/>
      <w:r w:rsidRPr="00970CCB">
        <w:t xml:space="preserve"> to </w:t>
      </w:r>
      <w:proofErr w:type="spellStart"/>
      <w:r w:rsidRPr="00970CCB">
        <w:t>look</w:t>
      </w:r>
      <w:proofErr w:type="spellEnd"/>
      <w:r w:rsidRPr="00970CCB">
        <w:t xml:space="preserve"> </w:t>
      </w:r>
      <w:proofErr w:type="spellStart"/>
      <w:r w:rsidRPr="00970CCB">
        <w:t>at</w:t>
      </w:r>
      <w:proofErr w:type="spellEnd"/>
      <w:r w:rsidRPr="00970CCB">
        <w:t xml:space="preserve"> </w:t>
      </w:r>
      <w:proofErr w:type="spellStart"/>
      <w:r w:rsidRPr="00970CCB">
        <w:t>the</w:t>
      </w:r>
      <w:proofErr w:type="spellEnd"/>
      <w:r w:rsidRPr="00970CCB">
        <w:t xml:space="preserve"> market </w:t>
      </w:r>
      <w:proofErr w:type="spellStart"/>
      <w:r w:rsidRPr="00970CCB">
        <w:t>with</w:t>
      </w:r>
      <w:proofErr w:type="spellEnd"/>
      <w:r w:rsidRPr="00970CCB">
        <w:t xml:space="preserve"> Czech </w:t>
      </w:r>
      <w:proofErr w:type="spellStart"/>
      <w:r w:rsidRPr="00970CCB">
        <w:t>domains</w:t>
      </w:r>
      <w:proofErr w:type="spellEnd"/>
      <w:r w:rsidRPr="00970CCB">
        <w:t xml:space="preserve"> </w:t>
      </w:r>
      <w:proofErr w:type="spellStart"/>
      <w:r w:rsidRPr="00970CCB">
        <w:t>including</w:t>
      </w:r>
      <w:proofErr w:type="spellEnd"/>
      <w:r w:rsidRPr="00970CCB">
        <w:t xml:space="preserve"> </w:t>
      </w:r>
      <w:proofErr w:type="spellStart"/>
      <w:r w:rsidRPr="00970CCB">
        <w:t>its</w:t>
      </w:r>
      <w:proofErr w:type="spellEnd"/>
      <w:r w:rsidRPr="00970CCB">
        <w:t xml:space="preserve"> </w:t>
      </w:r>
      <w:proofErr w:type="spellStart"/>
      <w:r w:rsidRPr="00970CCB">
        <w:t>brief</w:t>
      </w:r>
      <w:proofErr w:type="spellEnd"/>
      <w:r w:rsidRPr="00970CCB">
        <w:t xml:space="preserve"> monitoring. In </w:t>
      </w:r>
      <w:proofErr w:type="spellStart"/>
      <w:r w:rsidRPr="00970CCB">
        <w:t>the</w:t>
      </w:r>
      <w:proofErr w:type="spellEnd"/>
      <w:r w:rsidRPr="00970CCB">
        <w:t xml:space="preserve"> </w:t>
      </w:r>
      <w:proofErr w:type="spellStart"/>
      <w:r w:rsidRPr="00970CCB">
        <w:t>practical</w:t>
      </w:r>
      <w:proofErr w:type="spellEnd"/>
      <w:r w:rsidRPr="00970CCB">
        <w:t xml:space="preserve"> part </w:t>
      </w:r>
      <w:proofErr w:type="spellStart"/>
      <w:r w:rsidRPr="00970CCB">
        <w:t>of</w:t>
      </w:r>
      <w:proofErr w:type="spellEnd"/>
      <w:r w:rsidRPr="00970CCB">
        <w:t xml:space="preserve"> </w:t>
      </w:r>
      <w:proofErr w:type="spellStart"/>
      <w:r w:rsidRPr="00970CCB">
        <w:t>the</w:t>
      </w:r>
      <w:proofErr w:type="spellEnd"/>
      <w:r w:rsidRPr="00970CCB">
        <w:t xml:space="preserve"> thesis, </w:t>
      </w:r>
      <w:proofErr w:type="spellStart"/>
      <w:r w:rsidRPr="00970CCB">
        <w:t>an</w:t>
      </w:r>
      <w:proofErr w:type="spellEnd"/>
      <w:r w:rsidRPr="00970CCB">
        <w:t xml:space="preserve"> </w:t>
      </w:r>
      <w:proofErr w:type="spellStart"/>
      <w:r w:rsidRPr="00970CCB">
        <w:t>application</w:t>
      </w:r>
      <w:proofErr w:type="spellEnd"/>
      <w:r w:rsidRPr="00970CCB">
        <w:t xml:space="preserve"> </w:t>
      </w:r>
      <w:proofErr w:type="spellStart"/>
      <w:r w:rsidRPr="00970CCB">
        <w:t>is</w:t>
      </w:r>
      <w:proofErr w:type="spellEnd"/>
      <w:r w:rsidRPr="00970CCB">
        <w:t xml:space="preserve"> </w:t>
      </w:r>
      <w:proofErr w:type="spellStart"/>
      <w:r w:rsidRPr="00970CCB">
        <w:t>worked</w:t>
      </w:r>
      <w:proofErr w:type="spellEnd"/>
      <w:r w:rsidRPr="00970CCB">
        <w:t xml:space="preserve"> </w:t>
      </w:r>
      <w:proofErr w:type="spellStart"/>
      <w:r w:rsidRPr="00970CCB">
        <w:t>out</w:t>
      </w:r>
      <w:proofErr w:type="spellEnd"/>
      <w:r w:rsidRPr="00970CCB">
        <w:t xml:space="preserve">. </w:t>
      </w:r>
      <w:proofErr w:type="spellStart"/>
      <w:r w:rsidRPr="00970CCB">
        <w:t>It</w:t>
      </w:r>
      <w:proofErr w:type="spellEnd"/>
      <w:r w:rsidRPr="00970CCB">
        <w:t xml:space="preserve"> </w:t>
      </w:r>
      <w:proofErr w:type="spellStart"/>
      <w:r w:rsidRPr="00970CCB">
        <w:t>serves</w:t>
      </w:r>
      <w:proofErr w:type="spellEnd"/>
      <w:r w:rsidRPr="00970CCB">
        <w:t xml:space="preserve"> </w:t>
      </w:r>
      <w:proofErr w:type="spellStart"/>
      <w:r w:rsidRPr="00970CCB">
        <w:t>for</w:t>
      </w:r>
      <w:proofErr w:type="spellEnd"/>
      <w:r w:rsidRPr="00970CCB">
        <w:t xml:space="preserve"> </w:t>
      </w:r>
      <w:proofErr w:type="spellStart"/>
      <w:r w:rsidRPr="00970CCB">
        <w:t>the</w:t>
      </w:r>
      <w:proofErr w:type="spellEnd"/>
      <w:r w:rsidRPr="00970CCB">
        <w:t xml:space="preserve"> </w:t>
      </w:r>
      <w:proofErr w:type="spellStart"/>
      <w:r w:rsidRPr="00970CCB">
        <w:t>practical</w:t>
      </w:r>
      <w:proofErr w:type="spellEnd"/>
      <w:r w:rsidRPr="00970CCB">
        <w:t xml:space="preserve"> </w:t>
      </w:r>
      <w:proofErr w:type="spellStart"/>
      <w:r w:rsidRPr="00970CCB">
        <w:t>administration</w:t>
      </w:r>
      <w:proofErr w:type="spellEnd"/>
      <w:r w:rsidRPr="00970CCB">
        <w:t xml:space="preserve">, </w:t>
      </w:r>
      <w:proofErr w:type="spellStart"/>
      <w:r w:rsidRPr="00970CCB">
        <w:t>registration</w:t>
      </w:r>
      <w:proofErr w:type="spellEnd"/>
      <w:r w:rsidRPr="00970CCB">
        <w:t xml:space="preserve"> and </w:t>
      </w:r>
      <w:proofErr w:type="spellStart"/>
      <w:r w:rsidRPr="00970CCB">
        <w:t>handling</w:t>
      </w:r>
      <w:proofErr w:type="spellEnd"/>
      <w:r w:rsidRPr="00970CCB">
        <w:t xml:space="preserve"> </w:t>
      </w:r>
      <w:proofErr w:type="spellStart"/>
      <w:r w:rsidRPr="00970CCB">
        <w:t>of</w:t>
      </w:r>
      <w:proofErr w:type="spellEnd"/>
      <w:r w:rsidRPr="00970CCB">
        <w:t xml:space="preserve"> Czech and </w:t>
      </w:r>
      <w:proofErr w:type="spellStart"/>
      <w:r w:rsidRPr="00970CCB">
        <w:t>relevant</w:t>
      </w:r>
      <w:proofErr w:type="spellEnd"/>
      <w:r w:rsidRPr="00970CCB">
        <w:t xml:space="preserve"> </w:t>
      </w:r>
      <w:proofErr w:type="spellStart"/>
      <w:r w:rsidRPr="00970CCB">
        <w:t>domain</w:t>
      </w:r>
      <w:proofErr w:type="spellEnd"/>
      <w:r w:rsidRPr="00970CCB">
        <w:t xml:space="preserve"> </w:t>
      </w:r>
      <w:proofErr w:type="spellStart"/>
      <w:r w:rsidRPr="00970CCB">
        <w:t>objects</w:t>
      </w:r>
      <w:proofErr w:type="spellEnd"/>
      <w:r w:rsidRPr="00970CCB">
        <w:t xml:space="preserve"> </w:t>
      </w:r>
      <w:proofErr w:type="spellStart"/>
      <w:r w:rsidRPr="00970CCB">
        <w:t>which</w:t>
      </w:r>
      <w:proofErr w:type="spellEnd"/>
      <w:r w:rsidRPr="00970CCB">
        <w:t xml:space="preserve"> are </w:t>
      </w:r>
      <w:proofErr w:type="spellStart"/>
      <w:r w:rsidRPr="00970CCB">
        <w:t>kept</w:t>
      </w:r>
      <w:proofErr w:type="spellEnd"/>
      <w:r w:rsidRPr="00970CCB">
        <w:t xml:space="preserve"> in a </w:t>
      </w:r>
      <w:proofErr w:type="spellStart"/>
      <w:r w:rsidRPr="00970CCB">
        <w:t>central</w:t>
      </w:r>
      <w:proofErr w:type="spellEnd"/>
      <w:r w:rsidRPr="00970CCB">
        <w:t xml:space="preserve"> </w:t>
      </w:r>
      <w:proofErr w:type="spellStart"/>
      <w:r w:rsidRPr="00970CCB">
        <w:t>domain</w:t>
      </w:r>
      <w:proofErr w:type="spellEnd"/>
      <w:r w:rsidRPr="00970CCB">
        <w:t xml:space="preserve"> </w:t>
      </w:r>
      <w:proofErr w:type="spellStart"/>
      <w:r w:rsidRPr="00970CCB">
        <w:t>names</w:t>
      </w:r>
      <w:proofErr w:type="spellEnd"/>
      <w:r w:rsidRPr="00970CCB">
        <w:t xml:space="preserve"> </w:t>
      </w:r>
      <w:proofErr w:type="spellStart"/>
      <w:r w:rsidRPr="00970CCB">
        <w:t>register</w:t>
      </w:r>
      <w:proofErr w:type="spellEnd"/>
      <w:r w:rsidRPr="00970CCB">
        <w:t xml:space="preserve">. </w:t>
      </w:r>
      <w:proofErr w:type="spellStart"/>
      <w:r w:rsidRPr="00970CCB">
        <w:t>The</w:t>
      </w:r>
      <w:proofErr w:type="spellEnd"/>
      <w:r w:rsidRPr="00970CCB">
        <w:t xml:space="preserve"> </w:t>
      </w:r>
      <w:proofErr w:type="spellStart"/>
      <w:r w:rsidRPr="00970CCB">
        <w:t>practical</w:t>
      </w:r>
      <w:proofErr w:type="spellEnd"/>
      <w:r w:rsidRPr="00970CCB">
        <w:t xml:space="preserve"> part, </w:t>
      </w:r>
      <w:proofErr w:type="spellStart"/>
      <w:r w:rsidRPr="00970CCB">
        <w:t>among</w:t>
      </w:r>
      <w:proofErr w:type="spellEnd"/>
      <w:r w:rsidRPr="00970CCB">
        <w:t xml:space="preserve"> </w:t>
      </w:r>
      <w:proofErr w:type="spellStart"/>
      <w:r w:rsidRPr="00970CCB">
        <w:t>other</w:t>
      </w:r>
      <w:proofErr w:type="spellEnd"/>
      <w:r w:rsidRPr="00970CCB">
        <w:t xml:space="preserve"> </w:t>
      </w:r>
      <w:proofErr w:type="spellStart"/>
      <w:r w:rsidRPr="00970CCB">
        <w:t>things</w:t>
      </w:r>
      <w:proofErr w:type="spellEnd"/>
      <w:r w:rsidRPr="00970CCB">
        <w:t xml:space="preserve">, </w:t>
      </w:r>
      <w:proofErr w:type="spellStart"/>
      <w:r w:rsidRPr="00970CCB">
        <w:t>attempts</w:t>
      </w:r>
      <w:proofErr w:type="spellEnd"/>
      <w:r w:rsidRPr="00970CCB">
        <w:t xml:space="preserve"> to </w:t>
      </w:r>
      <w:proofErr w:type="spellStart"/>
      <w:r w:rsidRPr="00970CCB">
        <w:t>solve</w:t>
      </w:r>
      <w:proofErr w:type="spellEnd"/>
      <w:r w:rsidRPr="00970CCB">
        <w:t xml:space="preserve"> </w:t>
      </w:r>
      <w:proofErr w:type="spellStart"/>
      <w:r w:rsidRPr="00970CCB">
        <w:t>the</w:t>
      </w:r>
      <w:proofErr w:type="spellEnd"/>
      <w:r w:rsidRPr="00970CCB">
        <w:t xml:space="preserve"> </w:t>
      </w:r>
      <w:proofErr w:type="spellStart"/>
      <w:r w:rsidRPr="00970CCB">
        <w:t>possibility</w:t>
      </w:r>
      <w:proofErr w:type="spellEnd"/>
      <w:r w:rsidRPr="00970CCB">
        <w:t xml:space="preserve"> </w:t>
      </w:r>
      <w:proofErr w:type="spellStart"/>
      <w:r w:rsidRPr="00970CCB">
        <w:t>of</w:t>
      </w:r>
      <w:proofErr w:type="spellEnd"/>
      <w:r w:rsidRPr="00970CCB">
        <w:t xml:space="preserve"> </w:t>
      </w:r>
      <w:proofErr w:type="spellStart"/>
      <w:r w:rsidRPr="00970CCB">
        <w:t>automated</w:t>
      </w:r>
      <w:proofErr w:type="spellEnd"/>
      <w:r w:rsidRPr="00970CCB">
        <w:t xml:space="preserve"> </w:t>
      </w:r>
      <w:proofErr w:type="spellStart"/>
      <w:r w:rsidRPr="00970CCB">
        <w:t>administration</w:t>
      </w:r>
      <w:proofErr w:type="spellEnd"/>
      <w:r w:rsidRPr="00970CCB">
        <w:t xml:space="preserve"> </w:t>
      </w:r>
      <w:proofErr w:type="spellStart"/>
      <w:r w:rsidRPr="00970CCB">
        <w:t>of</w:t>
      </w:r>
      <w:proofErr w:type="spellEnd"/>
      <w:r w:rsidRPr="00970CCB">
        <w:t xml:space="preserve"> </w:t>
      </w:r>
      <w:proofErr w:type="spellStart"/>
      <w:r w:rsidRPr="00970CCB">
        <w:t>domains</w:t>
      </w:r>
      <w:proofErr w:type="spellEnd"/>
      <w:r w:rsidRPr="00970CCB">
        <w:t xml:space="preserve"> </w:t>
      </w:r>
      <w:proofErr w:type="spellStart"/>
      <w:r w:rsidRPr="00970CCB">
        <w:t>without</w:t>
      </w:r>
      <w:proofErr w:type="spellEnd"/>
      <w:r w:rsidRPr="00970CCB">
        <w:t xml:space="preserve"> </w:t>
      </w:r>
      <w:proofErr w:type="spellStart"/>
      <w:r w:rsidRPr="00970CCB">
        <w:t>human</w:t>
      </w:r>
      <w:proofErr w:type="spellEnd"/>
      <w:r w:rsidRPr="00970CCB">
        <w:t xml:space="preserve"> </w:t>
      </w:r>
      <w:proofErr w:type="spellStart"/>
      <w:r w:rsidRPr="00970CCB">
        <w:t>intervention</w:t>
      </w:r>
      <w:proofErr w:type="spellEnd"/>
      <w:r w:rsidRPr="00970CCB">
        <w:t>.</w:t>
      </w:r>
    </w:p>
    <w:p w:rsidR="00AA1595" w:rsidRDefault="00AA1595" w:rsidP="004C1DC7">
      <w:pPr>
        <w:suppressAutoHyphens/>
      </w:pPr>
    </w:p>
    <w:p w:rsidR="00970CCB" w:rsidRDefault="00C94493" w:rsidP="00FB49DA">
      <w:pPr>
        <w:suppressAutoHyphens/>
      </w:pPr>
      <w:proofErr w:type="spellStart"/>
      <w:r>
        <w:t>Keywords</w:t>
      </w:r>
      <w:proofErr w:type="spellEnd"/>
      <w:r>
        <w:t>:</w:t>
      </w:r>
      <w:r w:rsidR="00E644DE">
        <w:t xml:space="preserve">  </w:t>
      </w:r>
      <w:proofErr w:type="spellStart"/>
      <w:r w:rsidR="00E644DE" w:rsidRPr="00E644DE">
        <w:t>domain</w:t>
      </w:r>
      <w:proofErr w:type="spellEnd"/>
      <w:r w:rsidR="00E644DE" w:rsidRPr="00E644DE">
        <w:t xml:space="preserve"> </w:t>
      </w:r>
      <w:proofErr w:type="spellStart"/>
      <w:r w:rsidR="00E644DE" w:rsidRPr="00E644DE">
        <w:t>name</w:t>
      </w:r>
      <w:proofErr w:type="spellEnd"/>
      <w:r w:rsidR="00E644DE" w:rsidRPr="00E644DE">
        <w:t xml:space="preserve">, </w:t>
      </w:r>
      <w:proofErr w:type="spellStart"/>
      <w:r w:rsidR="00E644DE" w:rsidRPr="00E644DE">
        <w:t>domain</w:t>
      </w:r>
      <w:proofErr w:type="spellEnd"/>
      <w:r w:rsidR="00E644DE" w:rsidRPr="00E644DE">
        <w:t xml:space="preserve"> </w:t>
      </w:r>
      <w:proofErr w:type="spellStart"/>
      <w:r w:rsidR="00E644DE" w:rsidRPr="00E644DE">
        <w:t>registrar</w:t>
      </w:r>
      <w:proofErr w:type="spellEnd"/>
      <w:r w:rsidR="00E644DE" w:rsidRPr="00E644DE">
        <w:t xml:space="preserve">, DNS, web, </w:t>
      </w:r>
      <w:proofErr w:type="spellStart"/>
      <w:r w:rsidR="00E644DE" w:rsidRPr="00E644DE">
        <w:t>application</w:t>
      </w:r>
      <w:proofErr w:type="spellEnd"/>
    </w:p>
    <w:p w:rsidR="00C94493" w:rsidRPr="0054345D" w:rsidRDefault="00E644DE" w:rsidP="00FB49DA">
      <w:pPr>
        <w:suppressAutoHyphens/>
      </w:pPr>
      <w:r w:rsidRPr="00E644DE">
        <w:t xml:space="preserve"> </w:t>
      </w:r>
      <w:r w:rsidR="00C94493">
        <w:br w:type="page"/>
      </w:r>
      <w:r w:rsidR="0029484A">
        <w:lastRenderedPageBreak/>
        <w:t xml:space="preserve">Rád bych při této příležitosti poděkoval vedoucímu práce, panu </w:t>
      </w:r>
      <w:r w:rsidR="004B09CD" w:rsidRPr="004B09CD">
        <w:t>doc. Mgr. Roman</w:t>
      </w:r>
      <w:r w:rsidR="004B09CD">
        <w:t>u Jaš</w:t>
      </w:r>
      <w:r w:rsidR="004B09CD" w:rsidRPr="004B09CD">
        <w:t>k</w:t>
      </w:r>
      <w:r w:rsidR="004B09CD">
        <w:t>ovi</w:t>
      </w:r>
      <w:r w:rsidR="004B09CD" w:rsidRPr="004B09CD">
        <w:t>, Ph.D.</w:t>
      </w:r>
      <w:r w:rsidR="00E00EC2">
        <w:t>,</w:t>
      </w:r>
      <w:r w:rsidR="004B09CD">
        <w:t xml:space="preserve"> </w:t>
      </w:r>
      <w:r w:rsidR="0029484A">
        <w:t>za poskytnutí možnosti realizace</w:t>
      </w:r>
      <w:r w:rsidR="004B09CD">
        <w:t xml:space="preserve"> mé diplomové práce na toto téma </w:t>
      </w:r>
      <w:r w:rsidR="0029484A">
        <w:t>a</w:t>
      </w:r>
      <w:r w:rsidR="00E00EC2">
        <w:t> </w:t>
      </w:r>
      <w:r w:rsidR="0029484A">
        <w:t xml:space="preserve">nápady </w:t>
      </w:r>
      <w:r w:rsidR="004B09CD">
        <w:t>a</w:t>
      </w:r>
      <w:r w:rsidR="0029484A">
        <w:t xml:space="preserve"> náměty vnášené do realizace</w:t>
      </w:r>
      <w:r w:rsidR="004B09CD">
        <w:t xml:space="preserve"> </w:t>
      </w:r>
      <w:r w:rsidR="0029484A">
        <w:t xml:space="preserve">z jeho strany. </w:t>
      </w:r>
    </w:p>
    <w:p w:rsidR="00EF7567" w:rsidRPr="0054345D" w:rsidRDefault="00EF7567" w:rsidP="0054345D"/>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EF7567" w:rsidRPr="00E26255" w:rsidRDefault="00EF7567" w:rsidP="004C1DC7">
      <w:pPr>
        <w:suppressAutoHyphens/>
        <w:rPr>
          <w:rStyle w:val="Pokec"/>
          <w:color w:val="auto"/>
        </w:rPr>
      </w:pPr>
    </w:p>
    <w:p w:rsidR="00995C92" w:rsidRPr="00E26255" w:rsidRDefault="00995C92" w:rsidP="004C1DC7">
      <w:pPr>
        <w:suppressAutoHyphens/>
        <w:rPr>
          <w:rStyle w:val="Pokec"/>
          <w:color w:val="auto"/>
        </w:rPr>
      </w:pPr>
    </w:p>
    <w:p w:rsidR="007A1C73" w:rsidRPr="00E26255" w:rsidRDefault="007A1C73" w:rsidP="004C1DC7">
      <w:pPr>
        <w:suppressAutoHyphens/>
        <w:rPr>
          <w:rStyle w:val="Pokec"/>
          <w:color w:val="auto"/>
        </w:rPr>
      </w:pPr>
    </w:p>
    <w:p w:rsidR="007A1C73" w:rsidRPr="00E26255" w:rsidRDefault="007A1C73" w:rsidP="004C1DC7">
      <w:pPr>
        <w:suppressAutoHyphens/>
        <w:rPr>
          <w:rStyle w:val="Pokec"/>
          <w:color w:val="auto"/>
        </w:rPr>
      </w:pPr>
    </w:p>
    <w:p w:rsidR="007A1C73" w:rsidRPr="00E26255" w:rsidRDefault="007A1C73" w:rsidP="004C1DC7">
      <w:pPr>
        <w:suppressAutoHyphens/>
        <w:rPr>
          <w:rStyle w:val="Pokec"/>
          <w:color w:val="auto"/>
        </w:rPr>
      </w:pPr>
    </w:p>
    <w:p w:rsidR="007A1C73" w:rsidRPr="00E26255" w:rsidRDefault="007A1C73" w:rsidP="004C1DC7">
      <w:pPr>
        <w:suppressAutoHyphens/>
        <w:rPr>
          <w:rStyle w:val="Pokec"/>
          <w:color w:val="auto"/>
        </w:rPr>
      </w:pPr>
    </w:p>
    <w:p w:rsidR="007A1C73" w:rsidRPr="00E26255" w:rsidRDefault="007A1C73" w:rsidP="004C1DC7">
      <w:pPr>
        <w:suppressAutoHyphens/>
        <w:rPr>
          <w:rStyle w:val="Pokec"/>
          <w:color w:val="auto"/>
        </w:rPr>
      </w:pPr>
    </w:p>
    <w:p w:rsidR="007A1C73" w:rsidRPr="00E26255" w:rsidRDefault="007A1C73" w:rsidP="004C1DC7">
      <w:pPr>
        <w:suppressAutoHyphens/>
        <w:rPr>
          <w:rStyle w:val="Pokec"/>
          <w:color w:val="auto"/>
        </w:rPr>
      </w:pPr>
    </w:p>
    <w:p w:rsidR="007A1C73" w:rsidRPr="00E26255" w:rsidRDefault="007A1C73" w:rsidP="004C1DC7">
      <w:pPr>
        <w:suppressAutoHyphens/>
        <w:rPr>
          <w:rStyle w:val="Pokec"/>
          <w:color w:val="auto"/>
        </w:rPr>
      </w:pPr>
    </w:p>
    <w:p w:rsidR="007A1C73" w:rsidRPr="00E26255" w:rsidRDefault="007A1C73" w:rsidP="004C1DC7">
      <w:pPr>
        <w:suppressAutoHyphens/>
        <w:rPr>
          <w:rStyle w:val="Pokec"/>
          <w:color w:val="auto"/>
        </w:rPr>
      </w:pPr>
    </w:p>
    <w:p w:rsidR="007A1C73" w:rsidRPr="00E26255" w:rsidRDefault="007A1C73" w:rsidP="004C1DC7">
      <w:pPr>
        <w:suppressAutoHyphens/>
        <w:rPr>
          <w:rStyle w:val="Pokec"/>
          <w:color w:val="auto"/>
        </w:rPr>
      </w:pPr>
    </w:p>
    <w:p w:rsidR="007A1C73" w:rsidRPr="00DD033F" w:rsidRDefault="007A1C73" w:rsidP="004C1DC7">
      <w:pPr>
        <w:suppressAutoHyphens/>
        <w:rPr>
          <w:b/>
        </w:rPr>
      </w:pPr>
      <w:r w:rsidRPr="00E26255">
        <w:rPr>
          <w:rStyle w:val="Pokec"/>
          <w:color w:val="auto"/>
        </w:rPr>
        <w:lastRenderedPageBreak/>
        <w:br w:type="page"/>
      </w:r>
      <w:r w:rsidRPr="00DD033F">
        <w:rPr>
          <w:b/>
        </w:rPr>
        <w:lastRenderedPageBreak/>
        <w:t>Prohlašuji, že</w:t>
      </w:r>
    </w:p>
    <w:p w:rsidR="007A1C73" w:rsidRPr="00294D0A" w:rsidRDefault="007A1C73" w:rsidP="00DC7B2C">
      <w:pPr>
        <w:numPr>
          <w:ilvl w:val="0"/>
          <w:numId w:val="5"/>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7A1C73" w:rsidRPr="00294D0A" w:rsidRDefault="007A1C73" w:rsidP="00DC7B2C">
      <w:pPr>
        <w:numPr>
          <w:ilvl w:val="0"/>
          <w:numId w:val="5"/>
        </w:numPr>
        <w:tabs>
          <w:tab w:val="clear" w:pos="720"/>
          <w:tab w:val="num" w:pos="426"/>
        </w:tabs>
        <w:suppressAutoHyphens/>
        <w:spacing w:after="0" w:line="240" w:lineRule="auto"/>
        <w:ind w:left="426" w:hanging="426"/>
      </w:pPr>
      <w:r w:rsidRPr="00294D0A">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7A1C73" w:rsidRPr="00294D0A" w:rsidRDefault="007A1C73" w:rsidP="00DC7B2C">
      <w:pPr>
        <w:numPr>
          <w:ilvl w:val="0"/>
          <w:numId w:val="5"/>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7A1C73" w:rsidRPr="00294D0A" w:rsidRDefault="007A1C73" w:rsidP="00DC7B2C">
      <w:pPr>
        <w:numPr>
          <w:ilvl w:val="0"/>
          <w:numId w:val="5"/>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7A1C73" w:rsidRPr="00294D0A" w:rsidRDefault="007A1C73" w:rsidP="00DC7B2C">
      <w:pPr>
        <w:numPr>
          <w:ilvl w:val="0"/>
          <w:numId w:val="5"/>
        </w:numPr>
        <w:tabs>
          <w:tab w:val="clear" w:pos="720"/>
          <w:tab w:val="num" w:pos="426"/>
        </w:tabs>
        <w:suppressAutoHyphens/>
        <w:spacing w:after="0" w:line="240" w:lineRule="auto"/>
        <w:ind w:left="426" w:hanging="426"/>
      </w:pPr>
      <w:r w:rsidRPr="00294D0A">
        <w:t xml:space="preserve">beru na vědomí, že podle § 60 odst. 2 a 3 </w:t>
      </w:r>
      <w:r>
        <w:t xml:space="preserve">autorského zákona </w:t>
      </w:r>
      <w:r w:rsidRPr="00294D0A">
        <w:t>mohu užít své dílo – diplomovou/bakalářskou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7A1C73" w:rsidRPr="00294D0A" w:rsidRDefault="007A1C73" w:rsidP="00DC7B2C">
      <w:pPr>
        <w:numPr>
          <w:ilvl w:val="0"/>
          <w:numId w:val="5"/>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rsidR="00995C92" w:rsidRPr="00E26255" w:rsidRDefault="007A1C73" w:rsidP="00DC7B2C">
      <w:pPr>
        <w:numPr>
          <w:ilvl w:val="0"/>
          <w:numId w:val="5"/>
        </w:numPr>
        <w:tabs>
          <w:tab w:val="clear" w:pos="720"/>
          <w:tab w:val="num" w:pos="426"/>
        </w:tabs>
        <w:suppressAutoHyphens/>
        <w:spacing w:after="0" w:line="240" w:lineRule="auto"/>
        <w:ind w:left="426" w:hanging="426"/>
        <w:rPr>
          <w:rStyle w:val="Pokec"/>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7A1C73" w:rsidRDefault="007A1C73" w:rsidP="004C1DC7">
      <w:pPr>
        <w:suppressAutoHyphens/>
        <w:ind w:firstLine="709"/>
      </w:pPr>
    </w:p>
    <w:p w:rsidR="007A1C73" w:rsidRDefault="00606D8E" w:rsidP="00DC4179">
      <w:pPr>
        <w:suppressAutoHyphens/>
        <w:spacing w:after="0" w:line="240" w:lineRule="auto"/>
        <w:rPr>
          <w:b/>
        </w:rPr>
      </w:pPr>
      <w:r w:rsidRPr="00DD033F">
        <w:rPr>
          <w:b/>
        </w:rPr>
        <w:t>Prohlašuji</w:t>
      </w:r>
      <w:r w:rsidR="007A1C73" w:rsidRPr="00DD033F">
        <w:rPr>
          <w:b/>
        </w:rPr>
        <w:t>,</w:t>
      </w:r>
    </w:p>
    <w:p w:rsidR="00DD033F" w:rsidRPr="00DD033F" w:rsidRDefault="00DD033F" w:rsidP="00DC4179">
      <w:pPr>
        <w:suppressAutoHyphens/>
        <w:spacing w:after="0" w:line="240" w:lineRule="auto"/>
        <w:rPr>
          <w:b/>
        </w:rPr>
      </w:pPr>
    </w:p>
    <w:p w:rsidR="00606D8E" w:rsidRDefault="00606D8E" w:rsidP="00DC7B2C">
      <w:pPr>
        <w:numPr>
          <w:ilvl w:val="1"/>
          <w:numId w:val="5"/>
        </w:numPr>
        <w:tabs>
          <w:tab w:val="clear" w:pos="1440"/>
          <w:tab w:val="num" w:pos="426"/>
        </w:tabs>
        <w:suppressAutoHyphens/>
        <w:spacing w:after="0" w:line="240" w:lineRule="auto"/>
        <w:ind w:left="426" w:hanging="426"/>
      </w:pPr>
      <w:r>
        <w:t xml:space="preserve">že jsem na </w:t>
      </w:r>
      <w:r w:rsidR="00232B0B">
        <w:t>diplomové</w:t>
      </w:r>
      <w:r>
        <w:t xml:space="preserve"> práci pracoval samostatně a p</w:t>
      </w:r>
      <w:r w:rsidR="00995C92">
        <w:t>o</w:t>
      </w:r>
      <w:r>
        <w:t>užitou literaturu jsem citoval. V případě publikace výsledků</w:t>
      </w:r>
      <w:r w:rsidR="001A680B">
        <w:t xml:space="preserve"> </w:t>
      </w:r>
      <w:r>
        <w:t>budu uveden jako spoluautor.</w:t>
      </w:r>
    </w:p>
    <w:p w:rsidR="00DC4179" w:rsidRPr="00DC4179" w:rsidRDefault="00DC4179" w:rsidP="00DC7B2C">
      <w:pPr>
        <w:numPr>
          <w:ilvl w:val="1"/>
          <w:numId w:val="5"/>
        </w:numPr>
        <w:tabs>
          <w:tab w:val="clear" w:pos="1440"/>
          <w:tab w:val="num" w:pos="426"/>
        </w:tabs>
        <w:suppressAutoHyphens/>
        <w:spacing w:after="0" w:line="240" w:lineRule="auto"/>
        <w:ind w:left="426" w:hanging="426"/>
      </w:pPr>
      <w:r w:rsidRPr="0054345D">
        <w:t>že</w:t>
      </w:r>
      <w:r w:rsidRPr="00E26255">
        <w:rPr>
          <w:rStyle w:val="Pokec"/>
          <w:color w:val="auto"/>
        </w:rPr>
        <w:t xml:space="preserve"> </w:t>
      </w:r>
      <w:r w:rsidRPr="0054345D">
        <w:t>odevzdaná verze diplomové práce a verze elektronická nahraná do IS/STAG jsou totožné.</w:t>
      </w:r>
    </w:p>
    <w:p w:rsidR="00995C92" w:rsidRPr="00DC4179" w:rsidRDefault="00995C92" w:rsidP="00DC4179">
      <w:pPr>
        <w:suppressAutoHyphens/>
        <w:spacing w:after="0" w:line="240" w:lineRule="auto"/>
      </w:pPr>
    </w:p>
    <w:p w:rsidR="001A680B" w:rsidRDefault="001A680B" w:rsidP="004C1DC7">
      <w:pPr>
        <w:suppressAutoHyphens/>
      </w:pPr>
    </w:p>
    <w:p w:rsidR="00DC4179" w:rsidRDefault="00EF7567" w:rsidP="00204CAB">
      <w:pPr>
        <w:suppressAutoHyphens/>
        <w:spacing w:after="0" w:line="240" w:lineRule="auto"/>
        <w:jc w:val="left"/>
      </w:pPr>
      <w:r>
        <w:t xml:space="preserve">Ve Zlíně                                                     </w:t>
      </w:r>
      <w:r w:rsidR="00204CAB">
        <w:t xml:space="preserve">                            </w:t>
      </w:r>
      <w:r>
        <w:t xml:space="preserve">             </w:t>
      </w:r>
      <w:r w:rsidR="0054345D">
        <w:t xml:space="preserve">   </w:t>
      </w:r>
      <w:r>
        <w:t xml:space="preserve"> …………………….</w:t>
      </w:r>
    </w:p>
    <w:p w:rsidR="00EF7567" w:rsidRDefault="00DC4179" w:rsidP="00DC4179">
      <w:pPr>
        <w:suppressAutoHyphens/>
        <w:spacing w:after="0" w:line="240" w:lineRule="auto"/>
      </w:pPr>
      <w:r>
        <w:tab/>
      </w:r>
      <w:r>
        <w:tab/>
      </w:r>
      <w:r>
        <w:tab/>
      </w:r>
      <w:r>
        <w:tab/>
      </w:r>
      <w:r>
        <w:tab/>
      </w:r>
      <w:r>
        <w:tab/>
      </w:r>
      <w:r>
        <w:tab/>
      </w:r>
      <w:r>
        <w:tab/>
      </w:r>
      <w:r>
        <w:tab/>
        <w:t xml:space="preserve">         p</w:t>
      </w:r>
      <w:r w:rsidR="00A82303">
        <w:t>odpis</w:t>
      </w:r>
      <w:r w:rsidR="00EF7567">
        <w:t xml:space="preserve"> diplomanta</w:t>
      </w:r>
    </w:p>
    <w:p w:rsidR="00C94493" w:rsidRDefault="00C94493" w:rsidP="004C1DC7">
      <w:pPr>
        <w:pStyle w:val="Nadpis-Obsah"/>
        <w:pageBreakBefore/>
        <w:suppressAutoHyphens/>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F405EE" w:rsidRDefault="00C94493">
      <w:pPr>
        <w:pStyle w:val="Obsah2"/>
        <w:rPr>
          <w:rFonts w:asciiTheme="minorHAnsi" w:eastAsiaTheme="minorEastAsia" w:hAnsiTheme="minorHAnsi" w:cstheme="minorBidi"/>
          <w:b w:val="0"/>
          <w:caps w:val="0"/>
          <w:sz w:val="22"/>
          <w:szCs w:val="22"/>
        </w:rPr>
      </w:pPr>
      <w:r>
        <w:rPr>
          <w:bCs/>
          <w:szCs w:val="36"/>
        </w:rPr>
        <w:fldChar w:fldCharType="begin"/>
      </w:r>
      <w:r>
        <w:rPr>
          <w:bCs/>
          <w:szCs w:val="36"/>
        </w:rPr>
        <w:instrText xml:space="preserve"> TOC \h \z \t "Nadpis 1;2;Nadpis 2;3;Nadpis 3;4;Nadpis 4;5;Nadpis;2;Část;1" </w:instrText>
      </w:r>
      <w:r>
        <w:rPr>
          <w:bCs/>
          <w:szCs w:val="36"/>
        </w:rPr>
        <w:fldChar w:fldCharType="separate"/>
      </w:r>
      <w:hyperlink w:anchor="_Toc356245509" w:history="1">
        <w:r w:rsidR="00F405EE" w:rsidRPr="00183895">
          <w:rPr>
            <w:rStyle w:val="Hypertextovodkaz"/>
          </w:rPr>
          <w:t>Úvod</w:t>
        </w:r>
        <w:r w:rsidR="00F405EE">
          <w:rPr>
            <w:webHidden/>
          </w:rPr>
          <w:tab/>
        </w:r>
        <w:r w:rsidR="00F405EE">
          <w:rPr>
            <w:webHidden/>
          </w:rPr>
          <w:fldChar w:fldCharType="begin"/>
        </w:r>
        <w:r w:rsidR="00F405EE">
          <w:rPr>
            <w:webHidden/>
          </w:rPr>
          <w:instrText xml:space="preserve"> PAGEREF _Toc356245509 \h </w:instrText>
        </w:r>
        <w:r w:rsidR="00F405EE">
          <w:rPr>
            <w:webHidden/>
          </w:rPr>
        </w:r>
        <w:r w:rsidR="00F405EE">
          <w:rPr>
            <w:webHidden/>
          </w:rPr>
          <w:fldChar w:fldCharType="separate"/>
        </w:r>
        <w:r w:rsidR="00292323">
          <w:rPr>
            <w:webHidden/>
          </w:rPr>
          <w:t>10</w:t>
        </w:r>
        <w:r w:rsidR="00F405EE">
          <w:rPr>
            <w:webHidden/>
          </w:rPr>
          <w:fldChar w:fldCharType="end"/>
        </w:r>
      </w:hyperlink>
    </w:p>
    <w:p w:rsidR="00F405EE" w:rsidRDefault="00087264">
      <w:pPr>
        <w:pStyle w:val="Obsah1"/>
        <w:rPr>
          <w:rFonts w:asciiTheme="minorHAnsi" w:eastAsiaTheme="minorEastAsia" w:hAnsiTheme="minorHAnsi" w:cstheme="minorBidi"/>
          <w:b w:val="0"/>
          <w:bCs w:val="0"/>
          <w:caps w:val="0"/>
          <w:sz w:val="22"/>
          <w:szCs w:val="22"/>
        </w:rPr>
      </w:pPr>
      <w:hyperlink w:anchor="_Toc356245510" w:history="1">
        <w:r w:rsidR="00F405EE" w:rsidRPr="00183895">
          <w:rPr>
            <w:rStyle w:val="Hypertextovodkaz"/>
          </w:rPr>
          <w:t>TEORETICKÁ ČÁST</w:t>
        </w:r>
        <w:r w:rsidR="00F405EE">
          <w:rPr>
            <w:webHidden/>
          </w:rPr>
          <w:tab/>
        </w:r>
        <w:r w:rsidR="00F405EE">
          <w:rPr>
            <w:webHidden/>
          </w:rPr>
          <w:fldChar w:fldCharType="begin"/>
        </w:r>
        <w:r w:rsidR="00F405EE">
          <w:rPr>
            <w:webHidden/>
          </w:rPr>
          <w:instrText xml:space="preserve"> PAGEREF _Toc356245510 \h </w:instrText>
        </w:r>
        <w:r w:rsidR="00F405EE">
          <w:rPr>
            <w:webHidden/>
          </w:rPr>
        </w:r>
        <w:r w:rsidR="00F405EE">
          <w:rPr>
            <w:webHidden/>
          </w:rPr>
          <w:fldChar w:fldCharType="separate"/>
        </w:r>
        <w:r w:rsidR="00292323">
          <w:rPr>
            <w:webHidden/>
          </w:rPr>
          <w:t>12</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11" w:history="1">
        <w:r w:rsidR="00F405EE" w:rsidRPr="00183895">
          <w:rPr>
            <w:rStyle w:val="Hypertextovodkaz"/>
          </w:rPr>
          <w:t>1</w:t>
        </w:r>
        <w:r w:rsidR="00F405EE">
          <w:rPr>
            <w:rFonts w:asciiTheme="minorHAnsi" w:eastAsiaTheme="minorEastAsia" w:hAnsiTheme="minorHAnsi" w:cstheme="minorBidi"/>
            <w:b w:val="0"/>
            <w:caps w:val="0"/>
            <w:sz w:val="22"/>
            <w:szCs w:val="22"/>
          </w:rPr>
          <w:tab/>
        </w:r>
        <w:r w:rsidR="00F405EE" w:rsidRPr="00183895">
          <w:rPr>
            <w:rStyle w:val="Hypertextovodkaz"/>
          </w:rPr>
          <w:t>doménové jméno</w:t>
        </w:r>
        <w:r w:rsidR="00F405EE">
          <w:rPr>
            <w:webHidden/>
          </w:rPr>
          <w:tab/>
        </w:r>
        <w:r w:rsidR="00F405EE">
          <w:rPr>
            <w:webHidden/>
          </w:rPr>
          <w:fldChar w:fldCharType="begin"/>
        </w:r>
        <w:r w:rsidR="00F405EE">
          <w:rPr>
            <w:webHidden/>
          </w:rPr>
          <w:instrText xml:space="preserve"> PAGEREF _Toc356245511 \h </w:instrText>
        </w:r>
        <w:r w:rsidR="00F405EE">
          <w:rPr>
            <w:webHidden/>
          </w:rPr>
        </w:r>
        <w:r w:rsidR="00F405EE">
          <w:rPr>
            <w:webHidden/>
          </w:rPr>
          <w:fldChar w:fldCharType="separate"/>
        </w:r>
        <w:r w:rsidR="00292323">
          <w:rPr>
            <w:webHidden/>
          </w:rPr>
          <w:t>13</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12" w:history="1">
        <w:r w:rsidR="00F405EE" w:rsidRPr="00183895">
          <w:rPr>
            <w:rStyle w:val="Hypertextovodkaz"/>
          </w:rPr>
          <w:t>1.1</w:t>
        </w:r>
        <w:r w:rsidR="00F405EE">
          <w:rPr>
            <w:rFonts w:asciiTheme="minorHAnsi" w:eastAsiaTheme="minorEastAsia" w:hAnsiTheme="minorHAnsi" w:cstheme="minorBidi"/>
            <w:smallCaps w:val="0"/>
            <w:sz w:val="22"/>
            <w:szCs w:val="22"/>
          </w:rPr>
          <w:tab/>
        </w:r>
        <w:r w:rsidR="00F405EE" w:rsidRPr="00183895">
          <w:rPr>
            <w:rStyle w:val="Hypertextovodkaz"/>
          </w:rPr>
          <w:t>Co je doménové jméno</w:t>
        </w:r>
        <w:r w:rsidR="00F405EE">
          <w:rPr>
            <w:webHidden/>
          </w:rPr>
          <w:tab/>
        </w:r>
        <w:r w:rsidR="00F405EE">
          <w:rPr>
            <w:webHidden/>
          </w:rPr>
          <w:fldChar w:fldCharType="begin"/>
        </w:r>
        <w:r w:rsidR="00F405EE">
          <w:rPr>
            <w:webHidden/>
          </w:rPr>
          <w:instrText xml:space="preserve"> PAGEREF _Toc356245512 \h </w:instrText>
        </w:r>
        <w:r w:rsidR="00F405EE">
          <w:rPr>
            <w:webHidden/>
          </w:rPr>
        </w:r>
        <w:r w:rsidR="00F405EE">
          <w:rPr>
            <w:webHidden/>
          </w:rPr>
          <w:fldChar w:fldCharType="separate"/>
        </w:r>
        <w:r w:rsidR="00292323">
          <w:rPr>
            <w:webHidden/>
          </w:rPr>
          <w:t>13</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13" w:history="1">
        <w:r w:rsidR="00F405EE" w:rsidRPr="00183895">
          <w:rPr>
            <w:rStyle w:val="Hypertextovodkaz"/>
          </w:rPr>
          <w:t>1.2</w:t>
        </w:r>
        <w:r w:rsidR="00F405EE">
          <w:rPr>
            <w:rFonts w:asciiTheme="minorHAnsi" w:eastAsiaTheme="minorEastAsia" w:hAnsiTheme="minorHAnsi" w:cstheme="minorBidi"/>
            <w:smallCaps w:val="0"/>
            <w:sz w:val="22"/>
            <w:szCs w:val="22"/>
          </w:rPr>
          <w:tab/>
        </w:r>
        <w:r w:rsidR="00F405EE" w:rsidRPr="00183895">
          <w:rPr>
            <w:rStyle w:val="Hypertextovodkaz"/>
          </w:rPr>
          <w:t>Systém internetových domén</w:t>
        </w:r>
        <w:r w:rsidR="00F405EE">
          <w:rPr>
            <w:webHidden/>
          </w:rPr>
          <w:tab/>
        </w:r>
        <w:r w:rsidR="00F405EE">
          <w:rPr>
            <w:webHidden/>
          </w:rPr>
          <w:fldChar w:fldCharType="begin"/>
        </w:r>
        <w:r w:rsidR="00F405EE">
          <w:rPr>
            <w:webHidden/>
          </w:rPr>
          <w:instrText xml:space="preserve"> PAGEREF _Toc356245513 \h </w:instrText>
        </w:r>
        <w:r w:rsidR="00F405EE">
          <w:rPr>
            <w:webHidden/>
          </w:rPr>
        </w:r>
        <w:r w:rsidR="00F405EE">
          <w:rPr>
            <w:webHidden/>
          </w:rPr>
          <w:fldChar w:fldCharType="separate"/>
        </w:r>
        <w:r w:rsidR="00292323">
          <w:rPr>
            <w:webHidden/>
          </w:rPr>
          <w:t>14</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14" w:history="1">
        <w:r w:rsidR="00F405EE" w:rsidRPr="00183895">
          <w:rPr>
            <w:rStyle w:val="Hypertextovodkaz"/>
          </w:rPr>
          <w:t>1.3</w:t>
        </w:r>
        <w:r w:rsidR="00F405EE">
          <w:rPr>
            <w:rFonts w:asciiTheme="minorHAnsi" w:eastAsiaTheme="minorEastAsia" w:hAnsiTheme="minorHAnsi" w:cstheme="minorBidi"/>
            <w:smallCaps w:val="0"/>
            <w:sz w:val="22"/>
            <w:szCs w:val="22"/>
          </w:rPr>
          <w:tab/>
        </w:r>
        <w:r w:rsidR="00F405EE" w:rsidRPr="00183895">
          <w:rPr>
            <w:rStyle w:val="Hypertextovodkaz"/>
          </w:rPr>
          <w:t>Hierarchie doménových jmen</w:t>
        </w:r>
        <w:r w:rsidR="00F405EE">
          <w:rPr>
            <w:webHidden/>
          </w:rPr>
          <w:tab/>
        </w:r>
        <w:r w:rsidR="00F405EE">
          <w:rPr>
            <w:webHidden/>
          </w:rPr>
          <w:fldChar w:fldCharType="begin"/>
        </w:r>
        <w:r w:rsidR="00F405EE">
          <w:rPr>
            <w:webHidden/>
          </w:rPr>
          <w:instrText xml:space="preserve"> PAGEREF _Toc356245514 \h </w:instrText>
        </w:r>
        <w:r w:rsidR="00F405EE">
          <w:rPr>
            <w:webHidden/>
          </w:rPr>
        </w:r>
        <w:r w:rsidR="00F405EE">
          <w:rPr>
            <w:webHidden/>
          </w:rPr>
          <w:fldChar w:fldCharType="separate"/>
        </w:r>
        <w:r w:rsidR="00292323">
          <w:rPr>
            <w:webHidden/>
          </w:rPr>
          <w:t>15</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15" w:history="1">
        <w:r w:rsidR="00F405EE" w:rsidRPr="00183895">
          <w:rPr>
            <w:rStyle w:val="Hypertextovodkaz"/>
          </w:rPr>
          <w:t>1.3.1</w:t>
        </w:r>
        <w:r w:rsidR="00F405EE">
          <w:rPr>
            <w:rFonts w:asciiTheme="minorHAnsi" w:eastAsiaTheme="minorEastAsia" w:hAnsiTheme="minorHAnsi" w:cstheme="minorBidi"/>
            <w:sz w:val="22"/>
            <w:szCs w:val="22"/>
          </w:rPr>
          <w:tab/>
        </w:r>
        <w:r w:rsidR="00F405EE" w:rsidRPr="00183895">
          <w:rPr>
            <w:rStyle w:val="Hypertextovodkaz"/>
          </w:rPr>
          <w:t>Stromová struktura úrovní domén</w:t>
        </w:r>
        <w:r w:rsidR="00F405EE">
          <w:rPr>
            <w:webHidden/>
          </w:rPr>
          <w:tab/>
        </w:r>
        <w:r w:rsidR="00F405EE">
          <w:rPr>
            <w:webHidden/>
          </w:rPr>
          <w:fldChar w:fldCharType="begin"/>
        </w:r>
        <w:r w:rsidR="00F405EE">
          <w:rPr>
            <w:webHidden/>
          </w:rPr>
          <w:instrText xml:space="preserve"> PAGEREF _Toc356245515 \h </w:instrText>
        </w:r>
        <w:r w:rsidR="00F405EE">
          <w:rPr>
            <w:webHidden/>
          </w:rPr>
        </w:r>
        <w:r w:rsidR="00F405EE">
          <w:rPr>
            <w:webHidden/>
          </w:rPr>
          <w:fldChar w:fldCharType="separate"/>
        </w:r>
        <w:r w:rsidR="00292323">
          <w:rPr>
            <w:webHidden/>
          </w:rPr>
          <w:t>15</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16" w:history="1">
        <w:r w:rsidR="00F405EE" w:rsidRPr="00183895">
          <w:rPr>
            <w:rStyle w:val="Hypertextovodkaz"/>
          </w:rPr>
          <w:t>1.3.2</w:t>
        </w:r>
        <w:r w:rsidR="00F405EE">
          <w:rPr>
            <w:rFonts w:asciiTheme="minorHAnsi" w:eastAsiaTheme="minorEastAsia" w:hAnsiTheme="minorHAnsi" w:cstheme="minorBidi"/>
            <w:sz w:val="22"/>
            <w:szCs w:val="22"/>
          </w:rPr>
          <w:tab/>
        </w:r>
        <w:r w:rsidR="00F405EE" w:rsidRPr="00183895">
          <w:rPr>
            <w:rStyle w:val="Hypertextovodkaz"/>
          </w:rPr>
          <w:t>TLD přípony</w:t>
        </w:r>
        <w:r w:rsidR="00F405EE">
          <w:rPr>
            <w:webHidden/>
          </w:rPr>
          <w:tab/>
        </w:r>
        <w:r w:rsidR="00F405EE">
          <w:rPr>
            <w:webHidden/>
          </w:rPr>
          <w:fldChar w:fldCharType="begin"/>
        </w:r>
        <w:r w:rsidR="00F405EE">
          <w:rPr>
            <w:webHidden/>
          </w:rPr>
          <w:instrText xml:space="preserve"> PAGEREF _Toc356245516 \h </w:instrText>
        </w:r>
        <w:r w:rsidR="00F405EE">
          <w:rPr>
            <w:webHidden/>
          </w:rPr>
        </w:r>
        <w:r w:rsidR="00F405EE">
          <w:rPr>
            <w:webHidden/>
          </w:rPr>
          <w:fldChar w:fldCharType="separate"/>
        </w:r>
        <w:r w:rsidR="00292323">
          <w:rPr>
            <w:webHidden/>
          </w:rPr>
          <w:t>16</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17" w:history="1">
        <w:r w:rsidR="00F405EE" w:rsidRPr="00183895">
          <w:rPr>
            <w:rStyle w:val="Hypertextovodkaz"/>
          </w:rPr>
          <w:t>1.4</w:t>
        </w:r>
        <w:r w:rsidR="00F405EE">
          <w:rPr>
            <w:rFonts w:asciiTheme="minorHAnsi" w:eastAsiaTheme="minorEastAsia" w:hAnsiTheme="minorHAnsi" w:cstheme="minorBidi"/>
            <w:smallCaps w:val="0"/>
            <w:sz w:val="22"/>
            <w:szCs w:val="22"/>
          </w:rPr>
          <w:tab/>
        </w:r>
        <w:r w:rsidR="00F405EE" w:rsidRPr="00183895">
          <w:rPr>
            <w:rStyle w:val="Hypertextovodkaz"/>
          </w:rPr>
          <w:t>Jak získat doménu?</w:t>
        </w:r>
        <w:r w:rsidR="00F405EE">
          <w:rPr>
            <w:webHidden/>
          </w:rPr>
          <w:tab/>
        </w:r>
        <w:r w:rsidR="00F405EE">
          <w:rPr>
            <w:webHidden/>
          </w:rPr>
          <w:fldChar w:fldCharType="begin"/>
        </w:r>
        <w:r w:rsidR="00F405EE">
          <w:rPr>
            <w:webHidden/>
          </w:rPr>
          <w:instrText xml:space="preserve"> PAGEREF _Toc356245517 \h </w:instrText>
        </w:r>
        <w:r w:rsidR="00F405EE">
          <w:rPr>
            <w:webHidden/>
          </w:rPr>
        </w:r>
        <w:r w:rsidR="00F405EE">
          <w:rPr>
            <w:webHidden/>
          </w:rPr>
          <w:fldChar w:fldCharType="separate"/>
        </w:r>
        <w:r w:rsidR="00292323">
          <w:rPr>
            <w:webHidden/>
          </w:rPr>
          <w:t>17</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18" w:history="1">
        <w:r w:rsidR="00F405EE" w:rsidRPr="00183895">
          <w:rPr>
            <w:rStyle w:val="Hypertextovodkaz"/>
          </w:rPr>
          <w:t>2</w:t>
        </w:r>
        <w:r w:rsidR="00F405EE">
          <w:rPr>
            <w:rFonts w:asciiTheme="minorHAnsi" w:eastAsiaTheme="minorEastAsia" w:hAnsiTheme="minorHAnsi" w:cstheme="minorBidi"/>
            <w:b w:val="0"/>
            <w:caps w:val="0"/>
            <w:sz w:val="22"/>
            <w:szCs w:val="22"/>
          </w:rPr>
          <w:tab/>
        </w:r>
        <w:r w:rsidR="00F405EE" w:rsidRPr="00183895">
          <w:rPr>
            <w:rStyle w:val="Hypertextovodkaz"/>
          </w:rPr>
          <w:t>DNS</w:t>
        </w:r>
        <w:r w:rsidR="00F405EE">
          <w:rPr>
            <w:webHidden/>
          </w:rPr>
          <w:tab/>
        </w:r>
        <w:r w:rsidR="00F405EE">
          <w:rPr>
            <w:webHidden/>
          </w:rPr>
          <w:fldChar w:fldCharType="begin"/>
        </w:r>
        <w:r w:rsidR="00F405EE">
          <w:rPr>
            <w:webHidden/>
          </w:rPr>
          <w:instrText xml:space="preserve"> PAGEREF _Toc356245518 \h </w:instrText>
        </w:r>
        <w:r w:rsidR="00F405EE">
          <w:rPr>
            <w:webHidden/>
          </w:rPr>
        </w:r>
        <w:r w:rsidR="00F405EE">
          <w:rPr>
            <w:webHidden/>
          </w:rPr>
          <w:fldChar w:fldCharType="separate"/>
        </w:r>
        <w:r w:rsidR="00292323">
          <w:rPr>
            <w:webHidden/>
          </w:rPr>
          <w:t>19</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19" w:history="1">
        <w:r w:rsidR="00F405EE" w:rsidRPr="00183895">
          <w:rPr>
            <w:rStyle w:val="Hypertextovodkaz"/>
          </w:rPr>
          <w:t>2.1</w:t>
        </w:r>
        <w:r w:rsidR="00F405EE">
          <w:rPr>
            <w:rFonts w:asciiTheme="minorHAnsi" w:eastAsiaTheme="minorEastAsia" w:hAnsiTheme="minorHAnsi" w:cstheme="minorBidi"/>
            <w:smallCaps w:val="0"/>
            <w:sz w:val="22"/>
            <w:szCs w:val="22"/>
          </w:rPr>
          <w:tab/>
        </w:r>
        <w:r w:rsidR="00F405EE" w:rsidRPr="00183895">
          <w:rPr>
            <w:rStyle w:val="Hypertextovodkaz"/>
          </w:rPr>
          <w:t>Princip DNS</w:t>
        </w:r>
        <w:r w:rsidR="00F405EE">
          <w:rPr>
            <w:webHidden/>
          </w:rPr>
          <w:tab/>
        </w:r>
        <w:r w:rsidR="00F405EE">
          <w:rPr>
            <w:webHidden/>
          </w:rPr>
          <w:fldChar w:fldCharType="begin"/>
        </w:r>
        <w:r w:rsidR="00F405EE">
          <w:rPr>
            <w:webHidden/>
          </w:rPr>
          <w:instrText xml:space="preserve"> PAGEREF _Toc356245519 \h </w:instrText>
        </w:r>
        <w:r w:rsidR="00F405EE">
          <w:rPr>
            <w:webHidden/>
          </w:rPr>
        </w:r>
        <w:r w:rsidR="00F405EE">
          <w:rPr>
            <w:webHidden/>
          </w:rPr>
          <w:fldChar w:fldCharType="separate"/>
        </w:r>
        <w:r w:rsidR="00292323">
          <w:rPr>
            <w:webHidden/>
          </w:rPr>
          <w:t>19</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20" w:history="1">
        <w:r w:rsidR="00F405EE" w:rsidRPr="00183895">
          <w:rPr>
            <w:rStyle w:val="Hypertextovodkaz"/>
          </w:rPr>
          <w:t>2.2</w:t>
        </w:r>
        <w:r w:rsidR="00F405EE">
          <w:rPr>
            <w:rFonts w:asciiTheme="minorHAnsi" w:eastAsiaTheme="minorEastAsia" w:hAnsiTheme="minorHAnsi" w:cstheme="minorBidi"/>
            <w:smallCaps w:val="0"/>
            <w:sz w:val="22"/>
            <w:szCs w:val="22"/>
          </w:rPr>
          <w:tab/>
        </w:r>
        <w:r w:rsidR="00F405EE" w:rsidRPr="00183895">
          <w:rPr>
            <w:rStyle w:val="Hypertextovodkaz"/>
          </w:rPr>
          <w:t>NSSET</w:t>
        </w:r>
        <w:r w:rsidR="00F405EE">
          <w:rPr>
            <w:webHidden/>
          </w:rPr>
          <w:tab/>
        </w:r>
        <w:r w:rsidR="00F405EE">
          <w:rPr>
            <w:webHidden/>
          </w:rPr>
          <w:fldChar w:fldCharType="begin"/>
        </w:r>
        <w:r w:rsidR="00F405EE">
          <w:rPr>
            <w:webHidden/>
          </w:rPr>
          <w:instrText xml:space="preserve"> PAGEREF _Toc356245520 \h </w:instrText>
        </w:r>
        <w:r w:rsidR="00F405EE">
          <w:rPr>
            <w:webHidden/>
          </w:rPr>
        </w:r>
        <w:r w:rsidR="00F405EE">
          <w:rPr>
            <w:webHidden/>
          </w:rPr>
          <w:fldChar w:fldCharType="separate"/>
        </w:r>
        <w:r w:rsidR="00292323">
          <w:rPr>
            <w:webHidden/>
          </w:rPr>
          <w:t>20</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21" w:history="1">
        <w:r w:rsidR="00F405EE" w:rsidRPr="00183895">
          <w:rPr>
            <w:rStyle w:val="Hypertextovodkaz"/>
          </w:rPr>
          <w:t>2.3</w:t>
        </w:r>
        <w:r w:rsidR="00F405EE">
          <w:rPr>
            <w:rFonts w:asciiTheme="minorHAnsi" w:eastAsiaTheme="minorEastAsia" w:hAnsiTheme="minorHAnsi" w:cstheme="minorBidi"/>
            <w:smallCaps w:val="0"/>
            <w:sz w:val="22"/>
            <w:szCs w:val="22"/>
          </w:rPr>
          <w:tab/>
        </w:r>
        <w:r w:rsidR="00F405EE" w:rsidRPr="00183895">
          <w:rPr>
            <w:rStyle w:val="Hypertextovodkaz"/>
          </w:rPr>
          <w:t>DNS záznamy</w:t>
        </w:r>
        <w:r w:rsidR="00F405EE">
          <w:rPr>
            <w:webHidden/>
          </w:rPr>
          <w:tab/>
        </w:r>
        <w:r w:rsidR="00F405EE">
          <w:rPr>
            <w:webHidden/>
          </w:rPr>
          <w:fldChar w:fldCharType="begin"/>
        </w:r>
        <w:r w:rsidR="00F405EE">
          <w:rPr>
            <w:webHidden/>
          </w:rPr>
          <w:instrText xml:space="preserve"> PAGEREF _Toc356245521 \h </w:instrText>
        </w:r>
        <w:r w:rsidR="00F405EE">
          <w:rPr>
            <w:webHidden/>
          </w:rPr>
        </w:r>
        <w:r w:rsidR="00F405EE">
          <w:rPr>
            <w:webHidden/>
          </w:rPr>
          <w:fldChar w:fldCharType="separate"/>
        </w:r>
        <w:r w:rsidR="00292323">
          <w:rPr>
            <w:webHidden/>
          </w:rPr>
          <w:t>20</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22" w:history="1">
        <w:r w:rsidR="00F405EE" w:rsidRPr="00183895">
          <w:rPr>
            <w:rStyle w:val="Hypertextovodkaz"/>
          </w:rPr>
          <w:t>3</w:t>
        </w:r>
        <w:r w:rsidR="00F405EE">
          <w:rPr>
            <w:rFonts w:asciiTheme="minorHAnsi" w:eastAsiaTheme="minorEastAsia" w:hAnsiTheme="minorHAnsi" w:cstheme="minorBidi"/>
            <w:b w:val="0"/>
            <w:caps w:val="0"/>
            <w:sz w:val="22"/>
            <w:szCs w:val="22"/>
          </w:rPr>
          <w:tab/>
        </w:r>
        <w:r w:rsidR="00F405EE" w:rsidRPr="00183895">
          <w:rPr>
            <w:rStyle w:val="Hypertextovodkaz"/>
          </w:rPr>
          <w:t>DOMÉNOVÝ TRH V ČR</w:t>
        </w:r>
        <w:r w:rsidR="00F405EE">
          <w:rPr>
            <w:webHidden/>
          </w:rPr>
          <w:tab/>
        </w:r>
        <w:r w:rsidR="00F405EE">
          <w:rPr>
            <w:webHidden/>
          </w:rPr>
          <w:fldChar w:fldCharType="begin"/>
        </w:r>
        <w:r w:rsidR="00F405EE">
          <w:rPr>
            <w:webHidden/>
          </w:rPr>
          <w:instrText xml:space="preserve"> PAGEREF _Toc356245522 \h </w:instrText>
        </w:r>
        <w:r w:rsidR="00F405EE">
          <w:rPr>
            <w:webHidden/>
          </w:rPr>
        </w:r>
        <w:r w:rsidR="00F405EE">
          <w:rPr>
            <w:webHidden/>
          </w:rPr>
          <w:fldChar w:fldCharType="separate"/>
        </w:r>
        <w:r w:rsidR="00292323">
          <w:rPr>
            <w:webHidden/>
          </w:rPr>
          <w:t>22</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23" w:history="1">
        <w:r w:rsidR="00F405EE" w:rsidRPr="00183895">
          <w:rPr>
            <w:rStyle w:val="Hypertextovodkaz"/>
          </w:rPr>
          <w:t>3.1</w:t>
        </w:r>
        <w:r w:rsidR="00F405EE">
          <w:rPr>
            <w:rFonts w:asciiTheme="minorHAnsi" w:eastAsiaTheme="minorEastAsia" w:hAnsiTheme="minorHAnsi" w:cstheme="minorBidi"/>
            <w:smallCaps w:val="0"/>
            <w:sz w:val="22"/>
            <w:szCs w:val="22"/>
          </w:rPr>
          <w:tab/>
        </w:r>
        <w:r w:rsidR="00F405EE" w:rsidRPr="00183895">
          <w:rPr>
            <w:rStyle w:val="Hypertextovodkaz"/>
          </w:rPr>
          <w:t>Registrace domény</w:t>
        </w:r>
        <w:r w:rsidR="00F405EE">
          <w:rPr>
            <w:webHidden/>
          </w:rPr>
          <w:tab/>
        </w:r>
        <w:r w:rsidR="00F405EE">
          <w:rPr>
            <w:webHidden/>
          </w:rPr>
          <w:fldChar w:fldCharType="begin"/>
        </w:r>
        <w:r w:rsidR="00F405EE">
          <w:rPr>
            <w:webHidden/>
          </w:rPr>
          <w:instrText xml:space="preserve"> PAGEREF _Toc356245523 \h </w:instrText>
        </w:r>
        <w:r w:rsidR="00F405EE">
          <w:rPr>
            <w:webHidden/>
          </w:rPr>
        </w:r>
        <w:r w:rsidR="00F405EE">
          <w:rPr>
            <w:webHidden/>
          </w:rPr>
          <w:fldChar w:fldCharType="separate"/>
        </w:r>
        <w:r w:rsidR="00292323">
          <w:rPr>
            <w:webHidden/>
          </w:rPr>
          <w:t>23</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24" w:history="1">
        <w:r w:rsidR="00F405EE" w:rsidRPr="00183895">
          <w:rPr>
            <w:rStyle w:val="Hypertextovodkaz"/>
          </w:rPr>
          <w:t>3.2</w:t>
        </w:r>
        <w:r w:rsidR="00F405EE">
          <w:rPr>
            <w:rFonts w:asciiTheme="minorHAnsi" w:eastAsiaTheme="minorEastAsia" w:hAnsiTheme="minorHAnsi" w:cstheme="minorBidi"/>
            <w:smallCaps w:val="0"/>
            <w:sz w:val="22"/>
            <w:szCs w:val="22"/>
          </w:rPr>
          <w:tab/>
        </w:r>
        <w:r w:rsidR="00F405EE" w:rsidRPr="00183895">
          <w:rPr>
            <w:rStyle w:val="Hypertextovodkaz"/>
          </w:rPr>
          <w:t>Registrátoři domén a jejich srovnání</w:t>
        </w:r>
        <w:r w:rsidR="00F405EE">
          <w:rPr>
            <w:webHidden/>
          </w:rPr>
          <w:tab/>
        </w:r>
        <w:r w:rsidR="00F405EE">
          <w:rPr>
            <w:webHidden/>
          </w:rPr>
          <w:fldChar w:fldCharType="begin"/>
        </w:r>
        <w:r w:rsidR="00F405EE">
          <w:rPr>
            <w:webHidden/>
          </w:rPr>
          <w:instrText xml:space="preserve"> PAGEREF _Toc356245524 \h </w:instrText>
        </w:r>
        <w:r w:rsidR="00F405EE">
          <w:rPr>
            <w:webHidden/>
          </w:rPr>
        </w:r>
        <w:r w:rsidR="00F405EE">
          <w:rPr>
            <w:webHidden/>
          </w:rPr>
          <w:fldChar w:fldCharType="separate"/>
        </w:r>
        <w:r w:rsidR="00292323">
          <w:rPr>
            <w:webHidden/>
          </w:rPr>
          <w:t>24</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25" w:history="1">
        <w:r w:rsidR="00F405EE" w:rsidRPr="00183895">
          <w:rPr>
            <w:rStyle w:val="Hypertextovodkaz"/>
          </w:rPr>
          <w:t>3.2.1</w:t>
        </w:r>
        <w:r w:rsidR="00F405EE">
          <w:rPr>
            <w:rFonts w:asciiTheme="minorHAnsi" w:eastAsiaTheme="minorEastAsia" w:hAnsiTheme="minorHAnsi" w:cstheme="minorBidi"/>
            <w:sz w:val="22"/>
            <w:szCs w:val="22"/>
          </w:rPr>
          <w:tab/>
        </w:r>
        <w:r w:rsidR="00F405EE" w:rsidRPr="00183895">
          <w:rPr>
            <w:rStyle w:val="Hypertextovodkaz"/>
          </w:rPr>
          <w:t>IGNUM, s.r.o.</w:t>
        </w:r>
        <w:r w:rsidR="00F405EE">
          <w:rPr>
            <w:webHidden/>
          </w:rPr>
          <w:tab/>
        </w:r>
        <w:r w:rsidR="00F405EE">
          <w:rPr>
            <w:webHidden/>
          </w:rPr>
          <w:fldChar w:fldCharType="begin"/>
        </w:r>
        <w:r w:rsidR="00F405EE">
          <w:rPr>
            <w:webHidden/>
          </w:rPr>
          <w:instrText xml:space="preserve"> PAGEREF _Toc356245525 \h </w:instrText>
        </w:r>
        <w:r w:rsidR="00F405EE">
          <w:rPr>
            <w:webHidden/>
          </w:rPr>
        </w:r>
        <w:r w:rsidR="00F405EE">
          <w:rPr>
            <w:webHidden/>
          </w:rPr>
          <w:fldChar w:fldCharType="separate"/>
        </w:r>
        <w:r w:rsidR="00292323">
          <w:rPr>
            <w:webHidden/>
          </w:rPr>
          <w:t>25</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26" w:history="1">
        <w:r w:rsidR="00F405EE" w:rsidRPr="00183895">
          <w:rPr>
            <w:rStyle w:val="Hypertextovodkaz"/>
          </w:rPr>
          <w:t>3.2.2</w:t>
        </w:r>
        <w:r w:rsidR="00F405EE">
          <w:rPr>
            <w:rFonts w:asciiTheme="minorHAnsi" w:eastAsiaTheme="minorEastAsia" w:hAnsiTheme="minorHAnsi" w:cstheme="minorBidi"/>
            <w:sz w:val="22"/>
            <w:szCs w:val="22"/>
          </w:rPr>
          <w:tab/>
        </w:r>
        <w:r w:rsidR="00F405EE" w:rsidRPr="00183895">
          <w:rPr>
            <w:rStyle w:val="Hypertextovodkaz"/>
          </w:rPr>
          <w:t>WEDOS Internet, a.s.</w:t>
        </w:r>
        <w:r w:rsidR="00F405EE">
          <w:rPr>
            <w:webHidden/>
          </w:rPr>
          <w:tab/>
        </w:r>
        <w:r w:rsidR="00F405EE">
          <w:rPr>
            <w:webHidden/>
          </w:rPr>
          <w:fldChar w:fldCharType="begin"/>
        </w:r>
        <w:r w:rsidR="00F405EE">
          <w:rPr>
            <w:webHidden/>
          </w:rPr>
          <w:instrText xml:space="preserve"> PAGEREF _Toc356245526 \h </w:instrText>
        </w:r>
        <w:r w:rsidR="00F405EE">
          <w:rPr>
            <w:webHidden/>
          </w:rPr>
        </w:r>
        <w:r w:rsidR="00F405EE">
          <w:rPr>
            <w:webHidden/>
          </w:rPr>
          <w:fldChar w:fldCharType="separate"/>
        </w:r>
        <w:r w:rsidR="00292323">
          <w:rPr>
            <w:webHidden/>
          </w:rPr>
          <w:t>25</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27" w:history="1">
        <w:r w:rsidR="00F405EE" w:rsidRPr="00183895">
          <w:rPr>
            <w:rStyle w:val="Hypertextovodkaz"/>
          </w:rPr>
          <w:t>3.2.3</w:t>
        </w:r>
        <w:r w:rsidR="00F405EE">
          <w:rPr>
            <w:rFonts w:asciiTheme="minorHAnsi" w:eastAsiaTheme="minorEastAsia" w:hAnsiTheme="minorHAnsi" w:cstheme="minorBidi"/>
            <w:sz w:val="22"/>
            <w:szCs w:val="22"/>
          </w:rPr>
          <w:tab/>
        </w:r>
        <w:r w:rsidR="00F405EE" w:rsidRPr="00183895">
          <w:rPr>
            <w:rStyle w:val="Hypertextovodkaz"/>
          </w:rPr>
          <w:t>ACTIVE 24, s.r.o.</w:t>
        </w:r>
        <w:r w:rsidR="00F405EE">
          <w:rPr>
            <w:webHidden/>
          </w:rPr>
          <w:tab/>
        </w:r>
        <w:r w:rsidR="00F405EE">
          <w:rPr>
            <w:webHidden/>
          </w:rPr>
          <w:fldChar w:fldCharType="begin"/>
        </w:r>
        <w:r w:rsidR="00F405EE">
          <w:rPr>
            <w:webHidden/>
          </w:rPr>
          <w:instrText xml:space="preserve"> PAGEREF _Toc356245527 \h </w:instrText>
        </w:r>
        <w:r w:rsidR="00F405EE">
          <w:rPr>
            <w:webHidden/>
          </w:rPr>
        </w:r>
        <w:r w:rsidR="00F405EE">
          <w:rPr>
            <w:webHidden/>
          </w:rPr>
          <w:fldChar w:fldCharType="separate"/>
        </w:r>
        <w:r w:rsidR="00292323">
          <w:rPr>
            <w:webHidden/>
          </w:rPr>
          <w:t>26</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28" w:history="1">
        <w:r w:rsidR="00F405EE" w:rsidRPr="00183895">
          <w:rPr>
            <w:rStyle w:val="Hypertextovodkaz"/>
          </w:rPr>
          <w:t>3.2.4</w:t>
        </w:r>
        <w:r w:rsidR="00F405EE">
          <w:rPr>
            <w:rFonts w:asciiTheme="minorHAnsi" w:eastAsiaTheme="minorEastAsia" w:hAnsiTheme="minorHAnsi" w:cstheme="minorBidi"/>
            <w:sz w:val="22"/>
            <w:szCs w:val="22"/>
          </w:rPr>
          <w:tab/>
        </w:r>
        <w:r w:rsidR="00F405EE" w:rsidRPr="00183895">
          <w:rPr>
            <w:rStyle w:val="Hypertextovodkaz"/>
          </w:rPr>
          <w:t>INTERNET CZ, a.s.</w:t>
        </w:r>
        <w:r w:rsidR="00F405EE">
          <w:rPr>
            <w:webHidden/>
          </w:rPr>
          <w:tab/>
        </w:r>
        <w:r w:rsidR="00F405EE">
          <w:rPr>
            <w:webHidden/>
          </w:rPr>
          <w:fldChar w:fldCharType="begin"/>
        </w:r>
        <w:r w:rsidR="00F405EE">
          <w:rPr>
            <w:webHidden/>
          </w:rPr>
          <w:instrText xml:space="preserve"> PAGEREF _Toc356245528 \h </w:instrText>
        </w:r>
        <w:r w:rsidR="00F405EE">
          <w:rPr>
            <w:webHidden/>
          </w:rPr>
        </w:r>
        <w:r w:rsidR="00F405EE">
          <w:rPr>
            <w:webHidden/>
          </w:rPr>
          <w:fldChar w:fldCharType="separate"/>
        </w:r>
        <w:r w:rsidR="00292323">
          <w:rPr>
            <w:webHidden/>
          </w:rPr>
          <w:t>26</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29" w:history="1">
        <w:r w:rsidR="00F405EE" w:rsidRPr="00183895">
          <w:rPr>
            <w:rStyle w:val="Hypertextovodkaz"/>
          </w:rPr>
          <w:t>4</w:t>
        </w:r>
        <w:r w:rsidR="00F405EE">
          <w:rPr>
            <w:rFonts w:asciiTheme="minorHAnsi" w:eastAsiaTheme="minorEastAsia" w:hAnsiTheme="minorHAnsi" w:cstheme="minorBidi"/>
            <w:b w:val="0"/>
            <w:caps w:val="0"/>
            <w:sz w:val="22"/>
            <w:szCs w:val="22"/>
          </w:rPr>
          <w:tab/>
        </w:r>
        <w:r w:rsidR="00F405EE" w:rsidRPr="00183895">
          <w:rPr>
            <w:rStyle w:val="Hypertextovodkaz"/>
          </w:rPr>
          <w:t>OBJEKTY A PROCESY cz domén</w:t>
        </w:r>
        <w:r w:rsidR="00F405EE">
          <w:rPr>
            <w:webHidden/>
          </w:rPr>
          <w:tab/>
        </w:r>
        <w:r w:rsidR="00F405EE">
          <w:rPr>
            <w:webHidden/>
          </w:rPr>
          <w:fldChar w:fldCharType="begin"/>
        </w:r>
        <w:r w:rsidR="00F405EE">
          <w:rPr>
            <w:webHidden/>
          </w:rPr>
          <w:instrText xml:space="preserve"> PAGEREF _Toc356245529 \h </w:instrText>
        </w:r>
        <w:r w:rsidR="00F405EE">
          <w:rPr>
            <w:webHidden/>
          </w:rPr>
        </w:r>
        <w:r w:rsidR="00F405EE">
          <w:rPr>
            <w:webHidden/>
          </w:rPr>
          <w:fldChar w:fldCharType="separate"/>
        </w:r>
        <w:r w:rsidR="00292323">
          <w:rPr>
            <w:webHidden/>
          </w:rPr>
          <w:t>27</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30" w:history="1">
        <w:r w:rsidR="00F405EE" w:rsidRPr="00183895">
          <w:rPr>
            <w:rStyle w:val="Hypertextovodkaz"/>
          </w:rPr>
          <w:t>4.1</w:t>
        </w:r>
        <w:r w:rsidR="00F405EE">
          <w:rPr>
            <w:rFonts w:asciiTheme="minorHAnsi" w:eastAsiaTheme="minorEastAsia" w:hAnsiTheme="minorHAnsi" w:cstheme="minorBidi"/>
            <w:smallCaps w:val="0"/>
            <w:sz w:val="22"/>
            <w:szCs w:val="22"/>
          </w:rPr>
          <w:tab/>
        </w:r>
        <w:r w:rsidR="00F405EE" w:rsidRPr="00183895">
          <w:rPr>
            <w:rStyle w:val="Hypertextovodkaz"/>
          </w:rPr>
          <w:t>Doména</w:t>
        </w:r>
        <w:r w:rsidR="00F405EE">
          <w:rPr>
            <w:webHidden/>
          </w:rPr>
          <w:tab/>
        </w:r>
        <w:r w:rsidR="00F405EE">
          <w:rPr>
            <w:webHidden/>
          </w:rPr>
          <w:fldChar w:fldCharType="begin"/>
        </w:r>
        <w:r w:rsidR="00F405EE">
          <w:rPr>
            <w:webHidden/>
          </w:rPr>
          <w:instrText xml:space="preserve"> PAGEREF _Toc356245530 \h </w:instrText>
        </w:r>
        <w:r w:rsidR="00F405EE">
          <w:rPr>
            <w:webHidden/>
          </w:rPr>
        </w:r>
        <w:r w:rsidR="00F405EE">
          <w:rPr>
            <w:webHidden/>
          </w:rPr>
          <w:fldChar w:fldCharType="separate"/>
        </w:r>
        <w:r w:rsidR="00292323">
          <w:rPr>
            <w:webHidden/>
          </w:rPr>
          <w:t>27</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31" w:history="1">
        <w:r w:rsidR="00F405EE" w:rsidRPr="00183895">
          <w:rPr>
            <w:rStyle w:val="Hypertextovodkaz"/>
          </w:rPr>
          <w:t>4.2</w:t>
        </w:r>
        <w:r w:rsidR="00F405EE">
          <w:rPr>
            <w:rFonts w:asciiTheme="minorHAnsi" w:eastAsiaTheme="minorEastAsia" w:hAnsiTheme="minorHAnsi" w:cstheme="minorBidi"/>
            <w:smallCaps w:val="0"/>
            <w:sz w:val="22"/>
            <w:szCs w:val="22"/>
          </w:rPr>
          <w:tab/>
        </w:r>
        <w:r w:rsidR="00F405EE" w:rsidRPr="00183895">
          <w:rPr>
            <w:rStyle w:val="Hypertextovodkaz"/>
          </w:rPr>
          <w:t>Kontakt držitele a administrativní kontakt</w:t>
        </w:r>
        <w:r w:rsidR="00F405EE">
          <w:rPr>
            <w:webHidden/>
          </w:rPr>
          <w:tab/>
        </w:r>
        <w:r w:rsidR="00F405EE">
          <w:rPr>
            <w:webHidden/>
          </w:rPr>
          <w:fldChar w:fldCharType="begin"/>
        </w:r>
        <w:r w:rsidR="00F405EE">
          <w:rPr>
            <w:webHidden/>
          </w:rPr>
          <w:instrText xml:space="preserve"> PAGEREF _Toc356245531 \h </w:instrText>
        </w:r>
        <w:r w:rsidR="00F405EE">
          <w:rPr>
            <w:webHidden/>
          </w:rPr>
        </w:r>
        <w:r w:rsidR="00F405EE">
          <w:rPr>
            <w:webHidden/>
          </w:rPr>
          <w:fldChar w:fldCharType="separate"/>
        </w:r>
        <w:r w:rsidR="00292323">
          <w:rPr>
            <w:webHidden/>
          </w:rPr>
          <w:t>27</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32" w:history="1">
        <w:r w:rsidR="00F405EE" w:rsidRPr="00183895">
          <w:rPr>
            <w:rStyle w:val="Hypertextovodkaz"/>
          </w:rPr>
          <w:t>4.3</w:t>
        </w:r>
        <w:r w:rsidR="00F405EE">
          <w:rPr>
            <w:rFonts w:asciiTheme="minorHAnsi" w:eastAsiaTheme="minorEastAsia" w:hAnsiTheme="minorHAnsi" w:cstheme="minorBidi"/>
            <w:smallCaps w:val="0"/>
            <w:sz w:val="22"/>
            <w:szCs w:val="22"/>
          </w:rPr>
          <w:tab/>
        </w:r>
        <w:r w:rsidR="00F405EE" w:rsidRPr="00183895">
          <w:rPr>
            <w:rStyle w:val="Hypertextovodkaz"/>
          </w:rPr>
          <w:t>Sada nameserverů (NSSET)</w:t>
        </w:r>
        <w:r w:rsidR="00F405EE">
          <w:rPr>
            <w:webHidden/>
          </w:rPr>
          <w:tab/>
        </w:r>
        <w:r w:rsidR="00F405EE">
          <w:rPr>
            <w:webHidden/>
          </w:rPr>
          <w:fldChar w:fldCharType="begin"/>
        </w:r>
        <w:r w:rsidR="00F405EE">
          <w:rPr>
            <w:webHidden/>
          </w:rPr>
          <w:instrText xml:space="preserve"> PAGEREF _Toc356245532 \h </w:instrText>
        </w:r>
        <w:r w:rsidR="00F405EE">
          <w:rPr>
            <w:webHidden/>
          </w:rPr>
        </w:r>
        <w:r w:rsidR="00F405EE">
          <w:rPr>
            <w:webHidden/>
          </w:rPr>
          <w:fldChar w:fldCharType="separate"/>
        </w:r>
        <w:r w:rsidR="00292323">
          <w:rPr>
            <w:webHidden/>
          </w:rPr>
          <w:t>28</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33" w:history="1">
        <w:r w:rsidR="00F405EE" w:rsidRPr="00183895">
          <w:rPr>
            <w:rStyle w:val="Hypertextovodkaz"/>
          </w:rPr>
          <w:t>4.4</w:t>
        </w:r>
        <w:r w:rsidR="00F405EE">
          <w:rPr>
            <w:rFonts w:asciiTheme="minorHAnsi" w:eastAsiaTheme="minorEastAsia" w:hAnsiTheme="minorHAnsi" w:cstheme="minorBidi"/>
            <w:smallCaps w:val="0"/>
            <w:sz w:val="22"/>
            <w:szCs w:val="22"/>
          </w:rPr>
          <w:tab/>
        </w:r>
        <w:r w:rsidR="00F405EE" w:rsidRPr="00183895">
          <w:rPr>
            <w:rStyle w:val="Hypertextovodkaz"/>
          </w:rPr>
          <w:t>Sada klíčů</w:t>
        </w:r>
        <w:r w:rsidR="00F405EE">
          <w:rPr>
            <w:webHidden/>
          </w:rPr>
          <w:tab/>
        </w:r>
        <w:r w:rsidR="00F405EE">
          <w:rPr>
            <w:webHidden/>
          </w:rPr>
          <w:fldChar w:fldCharType="begin"/>
        </w:r>
        <w:r w:rsidR="00F405EE">
          <w:rPr>
            <w:webHidden/>
          </w:rPr>
          <w:instrText xml:space="preserve"> PAGEREF _Toc356245533 \h </w:instrText>
        </w:r>
        <w:r w:rsidR="00F405EE">
          <w:rPr>
            <w:webHidden/>
          </w:rPr>
        </w:r>
        <w:r w:rsidR="00F405EE">
          <w:rPr>
            <w:webHidden/>
          </w:rPr>
          <w:fldChar w:fldCharType="separate"/>
        </w:r>
        <w:r w:rsidR="00292323">
          <w:rPr>
            <w:webHidden/>
          </w:rPr>
          <w:t>28</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34" w:history="1">
        <w:r w:rsidR="00F405EE" w:rsidRPr="00183895">
          <w:rPr>
            <w:rStyle w:val="Hypertextovodkaz"/>
          </w:rPr>
          <w:t>4.5</w:t>
        </w:r>
        <w:r w:rsidR="00F405EE">
          <w:rPr>
            <w:rFonts w:asciiTheme="minorHAnsi" w:eastAsiaTheme="minorEastAsia" w:hAnsiTheme="minorHAnsi" w:cstheme="minorBidi"/>
            <w:smallCaps w:val="0"/>
            <w:sz w:val="22"/>
            <w:szCs w:val="22"/>
          </w:rPr>
          <w:tab/>
        </w:r>
        <w:r w:rsidR="00F405EE" w:rsidRPr="00183895">
          <w:rPr>
            <w:rStyle w:val="Hypertextovodkaz"/>
          </w:rPr>
          <w:t>Proces vytvoření</w:t>
        </w:r>
        <w:r w:rsidR="00F405EE">
          <w:rPr>
            <w:webHidden/>
          </w:rPr>
          <w:tab/>
        </w:r>
        <w:r w:rsidR="00F405EE">
          <w:rPr>
            <w:webHidden/>
          </w:rPr>
          <w:fldChar w:fldCharType="begin"/>
        </w:r>
        <w:r w:rsidR="00F405EE">
          <w:rPr>
            <w:webHidden/>
          </w:rPr>
          <w:instrText xml:space="preserve"> PAGEREF _Toc356245534 \h </w:instrText>
        </w:r>
        <w:r w:rsidR="00F405EE">
          <w:rPr>
            <w:webHidden/>
          </w:rPr>
        </w:r>
        <w:r w:rsidR="00F405EE">
          <w:rPr>
            <w:webHidden/>
          </w:rPr>
          <w:fldChar w:fldCharType="separate"/>
        </w:r>
        <w:r w:rsidR="00292323">
          <w:rPr>
            <w:webHidden/>
          </w:rPr>
          <w:t>29</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35" w:history="1">
        <w:r w:rsidR="00F405EE" w:rsidRPr="00183895">
          <w:rPr>
            <w:rStyle w:val="Hypertextovodkaz"/>
          </w:rPr>
          <w:t>4.6</w:t>
        </w:r>
        <w:r w:rsidR="00F405EE">
          <w:rPr>
            <w:rFonts w:asciiTheme="minorHAnsi" w:eastAsiaTheme="minorEastAsia" w:hAnsiTheme="minorHAnsi" w:cstheme="minorBidi"/>
            <w:smallCaps w:val="0"/>
            <w:sz w:val="22"/>
            <w:szCs w:val="22"/>
          </w:rPr>
          <w:tab/>
        </w:r>
        <w:r w:rsidR="00F405EE" w:rsidRPr="00183895">
          <w:rPr>
            <w:rStyle w:val="Hypertextovodkaz"/>
          </w:rPr>
          <w:t>Proces změny údajů</w:t>
        </w:r>
        <w:r w:rsidR="00F405EE">
          <w:rPr>
            <w:webHidden/>
          </w:rPr>
          <w:tab/>
        </w:r>
        <w:r w:rsidR="00F405EE">
          <w:rPr>
            <w:webHidden/>
          </w:rPr>
          <w:fldChar w:fldCharType="begin"/>
        </w:r>
        <w:r w:rsidR="00F405EE">
          <w:rPr>
            <w:webHidden/>
          </w:rPr>
          <w:instrText xml:space="preserve"> PAGEREF _Toc356245535 \h </w:instrText>
        </w:r>
        <w:r w:rsidR="00F405EE">
          <w:rPr>
            <w:webHidden/>
          </w:rPr>
        </w:r>
        <w:r w:rsidR="00F405EE">
          <w:rPr>
            <w:webHidden/>
          </w:rPr>
          <w:fldChar w:fldCharType="separate"/>
        </w:r>
        <w:r w:rsidR="00292323">
          <w:rPr>
            <w:webHidden/>
          </w:rPr>
          <w:t>29</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36" w:history="1">
        <w:r w:rsidR="00F405EE" w:rsidRPr="00183895">
          <w:rPr>
            <w:rStyle w:val="Hypertextovodkaz"/>
          </w:rPr>
          <w:t>4.7</w:t>
        </w:r>
        <w:r w:rsidR="00F405EE">
          <w:rPr>
            <w:rFonts w:asciiTheme="minorHAnsi" w:eastAsiaTheme="minorEastAsia" w:hAnsiTheme="minorHAnsi" w:cstheme="minorBidi"/>
            <w:smallCaps w:val="0"/>
            <w:sz w:val="22"/>
            <w:szCs w:val="22"/>
          </w:rPr>
          <w:tab/>
        </w:r>
        <w:r w:rsidR="00F405EE" w:rsidRPr="00183895">
          <w:rPr>
            <w:rStyle w:val="Hypertextovodkaz"/>
          </w:rPr>
          <w:t>Proces změny registrátora</w:t>
        </w:r>
        <w:r w:rsidR="00F405EE">
          <w:rPr>
            <w:webHidden/>
          </w:rPr>
          <w:tab/>
        </w:r>
        <w:r w:rsidR="00F405EE">
          <w:rPr>
            <w:webHidden/>
          </w:rPr>
          <w:fldChar w:fldCharType="begin"/>
        </w:r>
        <w:r w:rsidR="00F405EE">
          <w:rPr>
            <w:webHidden/>
          </w:rPr>
          <w:instrText xml:space="preserve"> PAGEREF _Toc356245536 \h </w:instrText>
        </w:r>
        <w:r w:rsidR="00F405EE">
          <w:rPr>
            <w:webHidden/>
          </w:rPr>
        </w:r>
        <w:r w:rsidR="00F405EE">
          <w:rPr>
            <w:webHidden/>
          </w:rPr>
          <w:fldChar w:fldCharType="separate"/>
        </w:r>
        <w:r w:rsidR="00292323">
          <w:rPr>
            <w:webHidden/>
          </w:rPr>
          <w:t>30</w:t>
        </w:r>
        <w:r w:rsidR="00F405EE">
          <w:rPr>
            <w:webHidden/>
          </w:rPr>
          <w:fldChar w:fldCharType="end"/>
        </w:r>
      </w:hyperlink>
    </w:p>
    <w:p w:rsidR="00F405EE" w:rsidRDefault="00087264">
      <w:pPr>
        <w:pStyle w:val="Obsah1"/>
        <w:rPr>
          <w:rFonts w:asciiTheme="minorHAnsi" w:eastAsiaTheme="minorEastAsia" w:hAnsiTheme="minorHAnsi" w:cstheme="minorBidi"/>
          <w:b w:val="0"/>
          <w:bCs w:val="0"/>
          <w:caps w:val="0"/>
          <w:sz w:val="22"/>
          <w:szCs w:val="22"/>
        </w:rPr>
      </w:pPr>
      <w:hyperlink w:anchor="_Toc356245537" w:history="1">
        <w:r w:rsidR="00F405EE" w:rsidRPr="00183895">
          <w:rPr>
            <w:rStyle w:val="Hypertextovodkaz"/>
          </w:rPr>
          <w:t>Praktická část</w:t>
        </w:r>
        <w:r w:rsidR="00F405EE">
          <w:rPr>
            <w:webHidden/>
          </w:rPr>
          <w:tab/>
        </w:r>
        <w:r w:rsidR="00F405EE">
          <w:rPr>
            <w:webHidden/>
          </w:rPr>
          <w:fldChar w:fldCharType="begin"/>
        </w:r>
        <w:r w:rsidR="00F405EE">
          <w:rPr>
            <w:webHidden/>
          </w:rPr>
          <w:instrText xml:space="preserve"> PAGEREF _Toc356245537 \h </w:instrText>
        </w:r>
        <w:r w:rsidR="00F405EE">
          <w:rPr>
            <w:webHidden/>
          </w:rPr>
        </w:r>
        <w:r w:rsidR="00F405EE">
          <w:rPr>
            <w:webHidden/>
          </w:rPr>
          <w:fldChar w:fldCharType="separate"/>
        </w:r>
        <w:r w:rsidR="00292323">
          <w:rPr>
            <w:webHidden/>
          </w:rPr>
          <w:t>31</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38" w:history="1">
        <w:r w:rsidR="00F405EE" w:rsidRPr="00183895">
          <w:rPr>
            <w:rStyle w:val="Hypertextovodkaz"/>
          </w:rPr>
          <w:t>5</w:t>
        </w:r>
        <w:r w:rsidR="00F405EE">
          <w:rPr>
            <w:rFonts w:asciiTheme="minorHAnsi" w:eastAsiaTheme="minorEastAsia" w:hAnsiTheme="minorHAnsi" w:cstheme="minorBidi"/>
            <w:b w:val="0"/>
            <w:caps w:val="0"/>
            <w:sz w:val="22"/>
            <w:szCs w:val="22"/>
          </w:rPr>
          <w:tab/>
        </w:r>
        <w:r w:rsidR="00F405EE" w:rsidRPr="00183895">
          <w:rPr>
            <w:rStyle w:val="Hypertextovodkaz"/>
          </w:rPr>
          <w:t>řešení správy a registrace domén</w:t>
        </w:r>
        <w:r w:rsidR="00F405EE">
          <w:rPr>
            <w:webHidden/>
          </w:rPr>
          <w:tab/>
        </w:r>
        <w:r w:rsidR="00F405EE">
          <w:rPr>
            <w:webHidden/>
          </w:rPr>
          <w:fldChar w:fldCharType="begin"/>
        </w:r>
        <w:r w:rsidR="00F405EE">
          <w:rPr>
            <w:webHidden/>
          </w:rPr>
          <w:instrText xml:space="preserve"> PAGEREF _Toc356245538 \h </w:instrText>
        </w:r>
        <w:r w:rsidR="00F405EE">
          <w:rPr>
            <w:webHidden/>
          </w:rPr>
        </w:r>
        <w:r w:rsidR="00F405EE">
          <w:rPr>
            <w:webHidden/>
          </w:rPr>
          <w:fldChar w:fldCharType="separate"/>
        </w:r>
        <w:r w:rsidR="00292323">
          <w:rPr>
            <w:webHidden/>
          </w:rPr>
          <w:t>32</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39" w:history="1">
        <w:r w:rsidR="00F405EE" w:rsidRPr="00183895">
          <w:rPr>
            <w:rStyle w:val="Hypertextovodkaz"/>
          </w:rPr>
          <w:t>5.1</w:t>
        </w:r>
        <w:r w:rsidR="00F405EE">
          <w:rPr>
            <w:rFonts w:asciiTheme="minorHAnsi" w:eastAsiaTheme="minorEastAsia" w:hAnsiTheme="minorHAnsi" w:cstheme="minorBidi"/>
            <w:smallCaps w:val="0"/>
            <w:sz w:val="22"/>
            <w:szCs w:val="22"/>
          </w:rPr>
          <w:tab/>
        </w:r>
        <w:r w:rsidR="00F405EE" w:rsidRPr="00183895">
          <w:rPr>
            <w:rStyle w:val="Hypertextovodkaz"/>
          </w:rPr>
          <w:t>Varianty správy domén a jejich možnosti</w:t>
        </w:r>
        <w:r w:rsidR="00F405EE">
          <w:rPr>
            <w:webHidden/>
          </w:rPr>
          <w:tab/>
        </w:r>
        <w:r w:rsidR="00F405EE">
          <w:rPr>
            <w:webHidden/>
          </w:rPr>
          <w:fldChar w:fldCharType="begin"/>
        </w:r>
        <w:r w:rsidR="00F405EE">
          <w:rPr>
            <w:webHidden/>
          </w:rPr>
          <w:instrText xml:space="preserve"> PAGEREF _Toc356245539 \h </w:instrText>
        </w:r>
        <w:r w:rsidR="00F405EE">
          <w:rPr>
            <w:webHidden/>
          </w:rPr>
        </w:r>
        <w:r w:rsidR="00F405EE">
          <w:rPr>
            <w:webHidden/>
          </w:rPr>
          <w:fldChar w:fldCharType="separate"/>
        </w:r>
        <w:r w:rsidR="00292323">
          <w:rPr>
            <w:webHidden/>
          </w:rPr>
          <w:t>32</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40" w:history="1">
        <w:r w:rsidR="00F405EE" w:rsidRPr="00183895">
          <w:rPr>
            <w:rStyle w:val="Hypertextovodkaz"/>
          </w:rPr>
          <w:t>5.2</w:t>
        </w:r>
        <w:r w:rsidR="00F405EE">
          <w:rPr>
            <w:rFonts w:asciiTheme="minorHAnsi" w:eastAsiaTheme="minorEastAsia" w:hAnsiTheme="minorHAnsi" w:cstheme="minorBidi"/>
            <w:smallCaps w:val="0"/>
            <w:sz w:val="22"/>
            <w:szCs w:val="22"/>
          </w:rPr>
          <w:tab/>
        </w:r>
        <w:r w:rsidR="00F405EE" w:rsidRPr="00183895">
          <w:rPr>
            <w:rStyle w:val="Hypertextovodkaz"/>
          </w:rPr>
          <w:t>Role registrátorů v rámci správy domén</w:t>
        </w:r>
        <w:r w:rsidR="00F405EE">
          <w:rPr>
            <w:webHidden/>
          </w:rPr>
          <w:tab/>
        </w:r>
        <w:r w:rsidR="00F405EE">
          <w:rPr>
            <w:webHidden/>
          </w:rPr>
          <w:fldChar w:fldCharType="begin"/>
        </w:r>
        <w:r w:rsidR="00F405EE">
          <w:rPr>
            <w:webHidden/>
          </w:rPr>
          <w:instrText xml:space="preserve"> PAGEREF _Toc356245540 \h </w:instrText>
        </w:r>
        <w:r w:rsidR="00F405EE">
          <w:rPr>
            <w:webHidden/>
          </w:rPr>
        </w:r>
        <w:r w:rsidR="00F405EE">
          <w:rPr>
            <w:webHidden/>
          </w:rPr>
          <w:fldChar w:fldCharType="separate"/>
        </w:r>
        <w:r w:rsidR="00292323">
          <w:rPr>
            <w:webHidden/>
          </w:rPr>
          <w:t>33</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41" w:history="1">
        <w:r w:rsidR="00F405EE" w:rsidRPr="00183895">
          <w:rPr>
            <w:rStyle w:val="Hypertextovodkaz"/>
          </w:rPr>
          <w:t>6</w:t>
        </w:r>
        <w:r w:rsidR="00F405EE">
          <w:rPr>
            <w:rFonts w:asciiTheme="minorHAnsi" w:eastAsiaTheme="minorEastAsia" w:hAnsiTheme="minorHAnsi" w:cstheme="minorBidi"/>
            <w:b w:val="0"/>
            <w:caps w:val="0"/>
            <w:sz w:val="22"/>
            <w:szCs w:val="22"/>
          </w:rPr>
          <w:tab/>
        </w:r>
        <w:r w:rsidR="00F405EE" w:rsidRPr="00183895">
          <w:rPr>
            <w:rStyle w:val="Hypertextovodkaz"/>
          </w:rPr>
          <w:t>webová aplikace vzdálené správy domén</w:t>
        </w:r>
        <w:r w:rsidR="00F405EE">
          <w:rPr>
            <w:webHidden/>
          </w:rPr>
          <w:tab/>
        </w:r>
        <w:r w:rsidR="00F405EE">
          <w:rPr>
            <w:webHidden/>
          </w:rPr>
          <w:fldChar w:fldCharType="begin"/>
        </w:r>
        <w:r w:rsidR="00F405EE">
          <w:rPr>
            <w:webHidden/>
          </w:rPr>
          <w:instrText xml:space="preserve"> PAGEREF _Toc356245541 \h </w:instrText>
        </w:r>
        <w:r w:rsidR="00F405EE">
          <w:rPr>
            <w:webHidden/>
          </w:rPr>
        </w:r>
        <w:r w:rsidR="00F405EE">
          <w:rPr>
            <w:webHidden/>
          </w:rPr>
          <w:fldChar w:fldCharType="separate"/>
        </w:r>
        <w:r w:rsidR="00292323">
          <w:rPr>
            <w:webHidden/>
          </w:rPr>
          <w:t>34</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42" w:history="1">
        <w:r w:rsidR="00F405EE" w:rsidRPr="00183895">
          <w:rPr>
            <w:rStyle w:val="Hypertextovodkaz"/>
          </w:rPr>
          <w:t>6.1</w:t>
        </w:r>
        <w:r w:rsidR="00F405EE">
          <w:rPr>
            <w:rFonts w:asciiTheme="minorHAnsi" w:eastAsiaTheme="minorEastAsia" w:hAnsiTheme="minorHAnsi" w:cstheme="minorBidi"/>
            <w:smallCaps w:val="0"/>
            <w:sz w:val="22"/>
            <w:szCs w:val="22"/>
          </w:rPr>
          <w:tab/>
        </w:r>
        <w:r w:rsidR="00F405EE" w:rsidRPr="00183895">
          <w:rPr>
            <w:rStyle w:val="Hypertextovodkaz"/>
          </w:rPr>
          <w:t>Výběr a zázemí registrátora</w:t>
        </w:r>
        <w:r w:rsidR="00F405EE">
          <w:rPr>
            <w:webHidden/>
          </w:rPr>
          <w:tab/>
        </w:r>
        <w:r w:rsidR="00F405EE">
          <w:rPr>
            <w:webHidden/>
          </w:rPr>
          <w:fldChar w:fldCharType="begin"/>
        </w:r>
        <w:r w:rsidR="00F405EE">
          <w:rPr>
            <w:webHidden/>
          </w:rPr>
          <w:instrText xml:space="preserve"> PAGEREF _Toc356245542 \h </w:instrText>
        </w:r>
        <w:r w:rsidR="00F405EE">
          <w:rPr>
            <w:webHidden/>
          </w:rPr>
        </w:r>
        <w:r w:rsidR="00F405EE">
          <w:rPr>
            <w:webHidden/>
          </w:rPr>
          <w:fldChar w:fldCharType="separate"/>
        </w:r>
        <w:r w:rsidR="00292323">
          <w:rPr>
            <w:webHidden/>
          </w:rPr>
          <w:t>35</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43" w:history="1">
        <w:r w:rsidR="00F405EE" w:rsidRPr="00183895">
          <w:rPr>
            <w:rStyle w:val="Hypertextovodkaz"/>
          </w:rPr>
          <w:t>6.1.1</w:t>
        </w:r>
        <w:r w:rsidR="00F405EE">
          <w:rPr>
            <w:rFonts w:asciiTheme="minorHAnsi" w:eastAsiaTheme="minorEastAsia" w:hAnsiTheme="minorHAnsi" w:cstheme="minorBidi"/>
            <w:sz w:val="22"/>
            <w:szCs w:val="22"/>
          </w:rPr>
          <w:tab/>
        </w:r>
        <w:r w:rsidR="00F405EE" w:rsidRPr="00183895">
          <w:rPr>
            <w:rStyle w:val="Hypertextovodkaz"/>
          </w:rPr>
          <w:t>Zřízení zákaznického účtu u registrátora</w:t>
        </w:r>
        <w:r w:rsidR="00F405EE">
          <w:rPr>
            <w:webHidden/>
          </w:rPr>
          <w:tab/>
        </w:r>
        <w:r w:rsidR="00F405EE">
          <w:rPr>
            <w:webHidden/>
          </w:rPr>
          <w:fldChar w:fldCharType="begin"/>
        </w:r>
        <w:r w:rsidR="00F405EE">
          <w:rPr>
            <w:webHidden/>
          </w:rPr>
          <w:instrText xml:space="preserve"> PAGEREF _Toc356245543 \h </w:instrText>
        </w:r>
        <w:r w:rsidR="00F405EE">
          <w:rPr>
            <w:webHidden/>
          </w:rPr>
        </w:r>
        <w:r w:rsidR="00F405EE">
          <w:rPr>
            <w:webHidden/>
          </w:rPr>
          <w:fldChar w:fldCharType="separate"/>
        </w:r>
        <w:r w:rsidR="00292323">
          <w:rPr>
            <w:webHidden/>
          </w:rPr>
          <w:t>35</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44" w:history="1">
        <w:r w:rsidR="00F405EE" w:rsidRPr="00183895">
          <w:rPr>
            <w:rStyle w:val="Hypertextovodkaz"/>
          </w:rPr>
          <w:t>6.1.2</w:t>
        </w:r>
        <w:r w:rsidR="00F405EE">
          <w:rPr>
            <w:rFonts w:asciiTheme="minorHAnsi" w:eastAsiaTheme="minorEastAsia" w:hAnsiTheme="minorHAnsi" w:cstheme="minorBidi"/>
            <w:sz w:val="22"/>
            <w:szCs w:val="22"/>
          </w:rPr>
          <w:tab/>
        </w:r>
        <w:r w:rsidR="00F405EE" w:rsidRPr="00183895">
          <w:rPr>
            <w:rStyle w:val="Hypertextovodkaz"/>
          </w:rPr>
          <w:t>Aktivace a nastavení API rozhraní</w:t>
        </w:r>
        <w:r w:rsidR="00F405EE">
          <w:rPr>
            <w:webHidden/>
          </w:rPr>
          <w:tab/>
        </w:r>
        <w:r w:rsidR="00F405EE">
          <w:rPr>
            <w:webHidden/>
          </w:rPr>
          <w:fldChar w:fldCharType="begin"/>
        </w:r>
        <w:r w:rsidR="00F405EE">
          <w:rPr>
            <w:webHidden/>
          </w:rPr>
          <w:instrText xml:space="preserve"> PAGEREF _Toc356245544 \h </w:instrText>
        </w:r>
        <w:r w:rsidR="00F405EE">
          <w:rPr>
            <w:webHidden/>
          </w:rPr>
        </w:r>
        <w:r w:rsidR="00F405EE">
          <w:rPr>
            <w:webHidden/>
          </w:rPr>
          <w:fldChar w:fldCharType="separate"/>
        </w:r>
        <w:r w:rsidR="00292323">
          <w:rPr>
            <w:webHidden/>
          </w:rPr>
          <w:t>35</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45" w:history="1">
        <w:r w:rsidR="00F405EE" w:rsidRPr="00183895">
          <w:rPr>
            <w:rStyle w:val="Hypertextovodkaz"/>
          </w:rPr>
          <w:t>6.1.3</w:t>
        </w:r>
        <w:r w:rsidR="00F405EE">
          <w:rPr>
            <w:rFonts w:asciiTheme="minorHAnsi" w:eastAsiaTheme="minorEastAsia" w:hAnsiTheme="minorHAnsi" w:cstheme="minorBidi"/>
            <w:sz w:val="22"/>
            <w:szCs w:val="22"/>
          </w:rPr>
          <w:tab/>
        </w:r>
        <w:r w:rsidR="00F405EE" w:rsidRPr="00183895">
          <w:rPr>
            <w:rStyle w:val="Hypertextovodkaz"/>
          </w:rPr>
          <w:t>Kreditní zálohový účet</w:t>
        </w:r>
        <w:r w:rsidR="00F405EE">
          <w:rPr>
            <w:webHidden/>
          </w:rPr>
          <w:tab/>
        </w:r>
        <w:r w:rsidR="00F405EE">
          <w:rPr>
            <w:webHidden/>
          </w:rPr>
          <w:fldChar w:fldCharType="begin"/>
        </w:r>
        <w:r w:rsidR="00F405EE">
          <w:rPr>
            <w:webHidden/>
          </w:rPr>
          <w:instrText xml:space="preserve"> PAGEREF _Toc356245545 \h </w:instrText>
        </w:r>
        <w:r w:rsidR="00F405EE">
          <w:rPr>
            <w:webHidden/>
          </w:rPr>
        </w:r>
        <w:r w:rsidR="00F405EE">
          <w:rPr>
            <w:webHidden/>
          </w:rPr>
          <w:fldChar w:fldCharType="separate"/>
        </w:r>
        <w:r w:rsidR="00292323">
          <w:rPr>
            <w:webHidden/>
          </w:rPr>
          <w:t>36</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46" w:history="1">
        <w:r w:rsidR="00F405EE" w:rsidRPr="00183895">
          <w:rPr>
            <w:rStyle w:val="Hypertextovodkaz"/>
          </w:rPr>
          <w:t>6.2</w:t>
        </w:r>
        <w:r w:rsidR="00F405EE">
          <w:rPr>
            <w:rFonts w:asciiTheme="minorHAnsi" w:eastAsiaTheme="minorEastAsia" w:hAnsiTheme="minorHAnsi" w:cstheme="minorBidi"/>
            <w:smallCaps w:val="0"/>
            <w:sz w:val="22"/>
            <w:szCs w:val="22"/>
          </w:rPr>
          <w:tab/>
        </w:r>
        <w:r w:rsidR="00F405EE" w:rsidRPr="00183895">
          <w:rPr>
            <w:rStyle w:val="Hypertextovodkaz"/>
          </w:rPr>
          <w:t>Softwarová tvorba aplikace</w:t>
        </w:r>
        <w:r w:rsidR="00F405EE">
          <w:rPr>
            <w:webHidden/>
          </w:rPr>
          <w:tab/>
        </w:r>
        <w:r w:rsidR="00F405EE">
          <w:rPr>
            <w:webHidden/>
          </w:rPr>
          <w:fldChar w:fldCharType="begin"/>
        </w:r>
        <w:r w:rsidR="00F405EE">
          <w:rPr>
            <w:webHidden/>
          </w:rPr>
          <w:instrText xml:space="preserve"> PAGEREF _Toc356245546 \h </w:instrText>
        </w:r>
        <w:r w:rsidR="00F405EE">
          <w:rPr>
            <w:webHidden/>
          </w:rPr>
        </w:r>
        <w:r w:rsidR="00F405EE">
          <w:rPr>
            <w:webHidden/>
          </w:rPr>
          <w:fldChar w:fldCharType="separate"/>
        </w:r>
        <w:r w:rsidR="00292323">
          <w:rPr>
            <w:webHidden/>
          </w:rPr>
          <w:t>36</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47" w:history="1">
        <w:r w:rsidR="00F405EE" w:rsidRPr="00183895">
          <w:rPr>
            <w:rStyle w:val="Hypertextovodkaz"/>
          </w:rPr>
          <w:t>6.2.1</w:t>
        </w:r>
        <w:r w:rsidR="00F405EE">
          <w:rPr>
            <w:rFonts w:asciiTheme="minorHAnsi" w:eastAsiaTheme="minorEastAsia" w:hAnsiTheme="minorHAnsi" w:cstheme="minorBidi"/>
            <w:sz w:val="22"/>
            <w:szCs w:val="22"/>
          </w:rPr>
          <w:tab/>
        </w:r>
        <w:r w:rsidR="00F405EE" w:rsidRPr="00183895">
          <w:rPr>
            <w:rStyle w:val="Hypertextovodkaz"/>
          </w:rPr>
          <w:t>Programovací jazyk (aplikační vrstva)</w:t>
        </w:r>
        <w:r w:rsidR="00F405EE">
          <w:rPr>
            <w:webHidden/>
          </w:rPr>
          <w:tab/>
        </w:r>
        <w:r w:rsidR="00F405EE">
          <w:rPr>
            <w:webHidden/>
          </w:rPr>
          <w:fldChar w:fldCharType="begin"/>
        </w:r>
        <w:r w:rsidR="00F405EE">
          <w:rPr>
            <w:webHidden/>
          </w:rPr>
          <w:instrText xml:space="preserve"> PAGEREF _Toc356245547 \h </w:instrText>
        </w:r>
        <w:r w:rsidR="00F405EE">
          <w:rPr>
            <w:webHidden/>
          </w:rPr>
        </w:r>
        <w:r w:rsidR="00F405EE">
          <w:rPr>
            <w:webHidden/>
          </w:rPr>
          <w:fldChar w:fldCharType="separate"/>
        </w:r>
        <w:r w:rsidR="00292323">
          <w:rPr>
            <w:webHidden/>
          </w:rPr>
          <w:t>37</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48" w:history="1">
        <w:r w:rsidR="00F405EE" w:rsidRPr="00183895">
          <w:rPr>
            <w:rStyle w:val="Hypertextovodkaz"/>
          </w:rPr>
          <w:t>6.2.2</w:t>
        </w:r>
        <w:r w:rsidR="00F405EE">
          <w:rPr>
            <w:rFonts w:asciiTheme="minorHAnsi" w:eastAsiaTheme="minorEastAsia" w:hAnsiTheme="minorHAnsi" w:cstheme="minorBidi"/>
            <w:sz w:val="22"/>
            <w:szCs w:val="22"/>
          </w:rPr>
          <w:tab/>
        </w:r>
        <w:r w:rsidR="00F405EE" w:rsidRPr="00183895">
          <w:rPr>
            <w:rStyle w:val="Hypertextovodkaz"/>
          </w:rPr>
          <w:t>Databázové zázemí (datová vrstva)</w:t>
        </w:r>
        <w:r w:rsidR="00F405EE">
          <w:rPr>
            <w:webHidden/>
          </w:rPr>
          <w:tab/>
        </w:r>
        <w:r w:rsidR="00F405EE">
          <w:rPr>
            <w:webHidden/>
          </w:rPr>
          <w:fldChar w:fldCharType="begin"/>
        </w:r>
        <w:r w:rsidR="00F405EE">
          <w:rPr>
            <w:webHidden/>
          </w:rPr>
          <w:instrText xml:space="preserve"> PAGEREF _Toc356245548 \h </w:instrText>
        </w:r>
        <w:r w:rsidR="00F405EE">
          <w:rPr>
            <w:webHidden/>
          </w:rPr>
        </w:r>
        <w:r w:rsidR="00F405EE">
          <w:rPr>
            <w:webHidden/>
          </w:rPr>
          <w:fldChar w:fldCharType="separate"/>
        </w:r>
        <w:r w:rsidR="00292323">
          <w:rPr>
            <w:webHidden/>
          </w:rPr>
          <w:t>37</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49" w:history="1">
        <w:r w:rsidR="00F405EE" w:rsidRPr="00183895">
          <w:rPr>
            <w:rStyle w:val="Hypertextovodkaz"/>
          </w:rPr>
          <w:t>6.2.3</w:t>
        </w:r>
        <w:r w:rsidR="00F405EE">
          <w:rPr>
            <w:rFonts w:asciiTheme="minorHAnsi" w:eastAsiaTheme="minorEastAsia" w:hAnsiTheme="minorHAnsi" w:cstheme="minorBidi"/>
            <w:sz w:val="22"/>
            <w:szCs w:val="22"/>
          </w:rPr>
          <w:tab/>
        </w:r>
        <w:r w:rsidR="00F405EE" w:rsidRPr="00183895">
          <w:rPr>
            <w:rStyle w:val="Hypertextovodkaz"/>
          </w:rPr>
          <w:t>HTML a šablonovací systém (prezentační vrstva)</w:t>
        </w:r>
        <w:r w:rsidR="00F405EE">
          <w:rPr>
            <w:webHidden/>
          </w:rPr>
          <w:tab/>
        </w:r>
        <w:r w:rsidR="00F405EE">
          <w:rPr>
            <w:webHidden/>
          </w:rPr>
          <w:fldChar w:fldCharType="begin"/>
        </w:r>
        <w:r w:rsidR="00F405EE">
          <w:rPr>
            <w:webHidden/>
          </w:rPr>
          <w:instrText xml:space="preserve"> PAGEREF _Toc356245549 \h </w:instrText>
        </w:r>
        <w:r w:rsidR="00F405EE">
          <w:rPr>
            <w:webHidden/>
          </w:rPr>
        </w:r>
        <w:r w:rsidR="00F405EE">
          <w:rPr>
            <w:webHidden/>
          </w:rPr>
          <w:fldChar w:fldCharType="separate"/>
        </w:r>
        <w:r w:rsidR="00292323">
          <w:rPr>
            <w:webHidden/>
          </w:rPr>
          <w:t>37</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50" w:history="1">
        <w:r w:rsidR="00F405EE" w:rsidRPr="00183895">
          <w:rPr>
            <w:rStyle w:val="Hypertextovodkaz"/>
          </w:rPr>
          <w:t>6.2.4</w:t>
        </w:r>
        <w:r w:rsidR="00F405EE">
          <w:rPr>
            <w:rFonts w:asciiTheme="minorHAnsi" w:eastAsiaTheme="minorEastAsia" w:hAnsiTheme="minorHAnsi" w:cstheme="minorBidi"/>
            <w:sz w:val="22"/>
            <w:szCs w:val="22"/>
          </w:rPr>
          <w:tab/>
        </w:r>
        <w:r w:rsidR="00F405EE" w:rsidRPr="00183895">
          <w:rPr>
            <w:rStyle w:val="Hypertextovodkaz"/>
          </w:rPr>
          <w:t>Zabezpečení</w:t>
        </w:r>
        <w:r w:rsidR="00F405EE">
          <w:rPr>
            <w:webHidden/>
          </w:rPr>
          <w:tab/>
        </w:r>
        <w:r w:rsidR="00F405EE">
          <w:rPr>
            <w:webHidden/>
          </w:rPr>
          <w:fldChar w:fldCharType="begin"/>
        </w:r>
        <w:r w:rsidR="00F405EE">
          <w:rPr>
            <w:webHidden/>
          </w:rPr>
          <w:instrText xml:space="preserve"> PAGEREF _Toc356245550 \h </w:instrText>
        </w:r>
        <w:r w:rsidR="00F405EE">
          <w:rPr>
            <w:webHidden/>
          </w:rPr>
        </w:r>
        <w:r w:rsidR="00F405EE">
          <w:rPr>
            <w:webHidden/>
          </w:rPr>
          <w:fldChar w:fldCharType="separate"/>
        </w:r>
        <w:r w:rsidR="00292323">
          <w:rPr>
            <w:webHidden/>
          </w:rPr>
          <w:t>38</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51" w:history="1">
        <w:r w:rsidR="00F405EE" w:rsidRPr="00183895">
          <w:rPr>
            <w:rStyle w:val="Hypertextovodkaz"/>
          </w:rPr>
          <w:t>6.3</w:t>
        </w:r>
        <w:r w:rsidR="00F405EE">
          <w:rPr>
            <w:rFonts w:asciiTheme="minorHAnsi" w:eastAsiaTheme="minorEastAsia" w:hAnsiTheme="minorHAnsi" w:cstheme="minorBidi"/>
            <w:smallCaps w:val="0"/>
            <w:sz w:val="22"/>
            <w:szCs w:val="22"/>
          </w:rPr>
          <w:tab/>
        </w:r>
        <w:r w:rsidR="00F405EE" w:rsidRPr="00183895">
          <w:rPr>
            <w:rStyle w:val="Hypertextovodkaz"/>
          </w:rPr>
          <w:t>API a jeho realizace</w:t>
        </w:r>
        <w:r w:rsidR="00F405EE">
          <w:rPr>
            <w:webHidden/>
          </w:rPr>
          <w:tab/>
        </w:r>
        <w:r w:rsidR="00F405EE">
          <w:rPr>
            <w:webHidden/>
          </w:rPr>
          <w:fldChar w:fldCharType="begin"/>
        </w:r>
        <w:r w:rsidR="00F405EE">
          <w:rPr>
            <w:webHidden/>
          </w:rPr>
          <w:instrText xml:space="preserve"> PAGEREF _Toc356245551 \h </w:instrText>
        </w:r>
        <w:r w:rsidR="00F405EE">
          <w:rPr>
            <w:webHidden/>
          </w:rPr>
        </w:r>
        <w:r w:rsidR="00F405EE">
          <w:rPr>
            <w:webHidden/>
          </w:rPr>
          <w:fldChar w:fldCharType="separate"/>
        </w:r>
        <w:r w:rsidR="00292323">
          <w:rPr>
            <w:webHidden/>
          </w:rPr>
          <w:t>38</w:t>
        </w:r>
        <w:r w:rsidR="00F405EE">
          <w:rPr>
            <w:webHidden/>
          </w:rPr>
          <w:fldChar w:fldCharType="end"/>
        </w:r>
      </w:hyperlink>
    </w:p>
    <w:p w:rsidR="00F405EE" w:rsidRDefault="00087264">
      <w:pPr>
        <w:pStyle w:val="Obsah3"/>
        <w:rPr>
          <w:rFonts w:asciiTheme="minorHAnsi" w:eastAsiaTheme="minorEastAsia" w:hAnsiTheme="minorHAnsi" w:cstheme="minorBidi"/>
          <w:smallCaps w:val="0"/>
          <w:sz w:val="22"/>
          <w:szCs w:val="22"/>
        </w:rPr>
      </w:pPr>
      <w:hyperlink w:anchor="_Toc356245552" w:history="1">
        <w:r w:rsidR="00F405EE" w:rsidRPr="00183895">
          <w:rPr>
            <w:rStyle w:val="Hypertextovodkaz"/>
          </w:rPr>
          <w:t>6.4</w:t>
        </w:r>
        <w:r w:rsidR="00F405EE">
          <w:rPr>
            <w:rFonts w:asciiTheme="minorHAnsi" w:eastAsiaTheme="minorEastAsia" w:hAnsiTheme="minorHAnsi" w:cstheme="minorBidi"/>
            <w:smallCaps w:val="0"/>
            <w:sz w:val="22"/>
            <w:szCs w:val="22"/>
          </w:rPr>
          <w:tab/>
        </w:r>
        <w:r w:rsidR="00F405EE" w:rsidRPr="00183895">
          <w:rPr>
            <w:rStyle w:val="Hypertextovodkaz"/>
          </w:rPr>
          <w:t>Popis aplikace</w:t>
        </w:r>
        <w:r w:rsidR="00F405EE">
          <w:rPr>
            <w:webHidden/>
          </w:rPr>
          <w:tab/>
        </w:r>
        <w:r w:rsidR="00F405EE">
          <w:rPr>
            <w:webHidden/>
          </w:rPr>
          <w:fldChar w:fldCharType="begin"/>
        </w:r>
        <w:r w:rsidR="00F405EE">
          <w:rPr>
            <w:webHidden/>
          </w:rPr>
          <w:instrText xml:space="preserve"> PAGEREF _Toc356245552 \h </w:instrText>
        </w:r>
        <w:r w:rsidR="00F405EE">
          <w:rPr>
            <w:webHidden/>
          </w:rPr>
        </w:r>
        <w:r w:rsidR="00F405EE">
          <w:rPr>
            <w:webHidden/>
          </w:rPr>
          <w:fldChar w:fldCharType="separate"/>
        </w:r>
        <w:r w:rsidR="00292323">
          <w:rPr>
            <w:webHidden/>
          </w:rPr>
          <w:t>40</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53" w:history="1">
        <w:r w:rsidR="00F405EE" w:rsidRPr="00183895">
          <w:rPr>
            <w:rStyle w:val="Hypertextovodkaz"/>
          </w:rPr>
          <w:t>6.4.1</w:t>
        </w:r>
        <w:r w:rsidR="00F405EE">
          <w:rPr>
            <w:rFonts w:asciiTheme="minorHAnsi" w:eastAsiaTheme="minorEastAsia" w:hAnsiTheme="minorHAnsi" w:cstheme="minorBidi"/>
            <w:sz w:val="22"/>
            <w:szCs w:val="22"/>
          </w:rPr>
          <w:tab/>
        </w:r>
        <w:r w:rsidR="00F405EE" w:rsidRPr="00183895">
          <w:rPr>
            <w:rStyle w:val="Hypertextovodkaz"/>
          </w:rPr>
          <w:t>Správa domén</w:t>
        </w:r>
        <w:r w:rsidR="00F405EE">
          <w:rPr>
            <w:webHidden/>
          </w:rPr>
          <w:tab/>
        </w:r>
        <w:r w:rsidR="00F405EE">
          <w:rPr>
            <w:webHidden/>
          </w:rPr>
          <w:fldChar w:fldCharType="begin"/>
        </w:r>
        <w:r w:rsidR="00F405EE">
          <w:rPr>
            <w:webHidden/>
          </w:rPr>
          <w:instrText xml:space="preserve"> PAGEREF _Toc356245553 \h </w:instrText>
        </w:r>
        <w:r w:rsidR="00F405EE">
          <w:rPr>
            <w:webHidden/>
          </w:rPr>
        </w:r>
        <w:r w:rsidR="00F405EE">
          <w:rPr>
            <w:webHidden/>
          </w:rPr>
          <w:fldChar w:fldCharType="separate"/>
        </w:r>
        <w:r w:rsidR="00292323">
          <w:rPr>
            <w:webHidden/>
          </w:rPr>
          <w:t>41</w:t>
        </w:r>
        <w:r w:rsidR="00F405EE">
          <w:rPr>
            <w:webHidden/>
          </w:rPr>
          <w:fldChar w:fldCharType="end"/>
        </w:r>
      </w:hyperlink>
    </w:p>
    <w:p w:rsidR="00F405EE" w:rsidRDefault="00087264">
      <w:pPr>
        <w:pStyle w:val="Obsah4"/>
        <w:tabs>
          <w:tab w:val="left" w:pos="1418"/>
        </w:tabs>
        <w:rPr>
          <w:rFonts w:asciiTheme="minorHAnsi" w:eastAsiaTheme="minorEastAsia" w:hAnsiTheme="minorHAnsi" w:cstheme="minorBidi"/>
          <w:sz w:val="22"/>
          <w:szCs w:val="22"/>
        </w:rPr>
      </w:pPr>
      <w:hyperlink w:anchor="_Toc356245554" w:history="1">
        <w:r w:rsidR="00F405EE" w:rsidRPr="00183895">
          <w:rPr>
            <w:rStyle w:val="Hypertextovodkaz"/>
          </w:rPr>
          <w:t>6.4.2</w:t>
        </w:r>
        <w:r w:rsidR="00F405EE">
          <w:rPr>
            <w:rFonts w:asciiTheme="minorHAnsi" w:eastAsiaTheme="minorEastAsia" w:hAnsiTheme="minorHAnsi" w:cstheme="minorBidi"/>
            <w:sz w:val="22"/>
            <w:szCs w:val="22"/>
          </w:rPr>
          <w:tab/>
        </w:r>
        <w:r w:rsidR="00F405EE" w:rsidRPr="00183895">
          <w:rPr>
            <w:rStyle w:val="Hypertextovodkaz"/>
          </w:rPr>
          <w:t>Správa kontaktů</w:t>
        </w:r>
        <w:r w:rsidR="00F405EE">
          <w:rPr>
            <w:webHidden/>
          </w:rPr>
          <w:tab/>
        </w:r>
        <w:r w:rsidR="00F405EE">
          <w:rPr>
            <w:webHidden/>
          </w:rPr>
          <w:fldChar w:fldCharType="begin"/>
        </w:r>
        <w:r w:rsidR="00F405EE">
          <w:rPr>
            <w:webHidden/>
          </w:rPr>
          <w:instrText xml:space="preserve"> PAGEREF _Toc356245554 \h </w:instrText>
        </w:r>
        <w:r w:rsidR="00F405EE">
          <w:rPr>
            <w:webHidden/>
          </w:rPr>
        </w:r>
        <w:r w:rsidR="00F405EE">
          <w:rPr>
            <w:webHidden/>
          </w:rPr>
          <w:fldChar w:fldCharType="separate"/>
        </w:r>
        <w:r w:rsidR="00292323">
          <w:rPr>
            <w:webHidden/>
          </w:rPr>
          <w:t>43</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55" w:history="1">
        <w:r w:rsidR="00F405EE" w:rsidRPr="00183895">
          <w:rPr>
            <w:rStyle w:val="Hypertextovodkaz"/>
          </w:rPr>
          <w:t>7</w:t>
        </w:r>
        <w:r w:rsidR="00F405EE">
          <w:rPr>
            <w:rFonts w:asciiTheme="minorHAnsi" w:eastAsiaTheme="minorEastAsia" w:hAnsiTheme="minorHAnsi" w:cstheme="minorBidi"/>
            <w:b w:val="0"/>
            <w:caps w:val="0"/>
            <w:sz w:val="22"/>
            <w:szCs w:val="22"/>
          </w:rPr>
          <w:tab/>
        </w:r>
        <w:r w:rsidR="00F405EE" w:rsidRPr="00183895">
          <w:rPr>
            <w:rStyle w:val="Hypertextovodkaz"/>
          </w:rPr>
          <w:t>uplatnění a přínosnost</w:t>
        </w:r>
        <w:r w:rsidR="00F405EE">
          <w:rPr>
            <w:webHidden/>
          </w:rPr>
          <w:tab/>
        </w:r>
        <w:r w:rsidR="00F405EE">
          <w:rPr>
            <w:webHidden/>
          </w:rPr>
          <w:fldChar w:fldCharType="begin"/>
        </w:r>
        <w:r w:rsidR="00F405EE">
          <w:rPr>
            <w:webHidden/>
          </w:rPr>
          <w:instrText xml:space="preserve"> PAGEREF _Toc356245555 \h </w:instrText>
        </w:r>
        <w:r w:rsidR="00F405EE">
          <w:rPr>
            <w:webHidden/>
          </w:rPr>
        </w:r>
        <w:r w:rsidR="00F405EE">
          <w:rPr>
            <w:webHidden/>
          </w:rPr>
          <w:fldChar w:fldCharType="separate"/>
        </w:r>
        <w:r w:rsidR="00292323">
          <w:rPr>
            <w:webHidden/>
          </w:rPr>
          <w:t>45</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56" w:history="1">
        <w:r w:rsidR="00F405EE" w:rsidRPr="00183895">
          <w:rPr>
            <w:rStyle w:val="Hypertextovodkaz"/>
          </w:rPr>
          <w:t>Závěr</w:t>
        </w:r>
        <w:r w:rsidR="00F405EE">
          <w:rPr>
            <w:webHidden/>
          </w:rPr>
          <w:tab/>
        </w:r>
        <w:r w:rsidR="00F405EE">
          <w:rPr>
            <w:webHidden/>
          </w:rPr>
          <w:fldChar w:fldCharType="begin"/>
        </w:r>
        <w:r w:rsidR="00F405EE">
          <w:rPr>
            <w:webHidden/>
          </w:rPr>
          <w:instrText xml:space="preserve"> PAGEREF _Toc356245556 \h </w:instrText>
        </w:r>
        <w:r w:rsidR="00F405EE">
          <w:rPr>
            <w:webHidden/>
          </w:rPr>
        </w:r>
        <w:r w:rsidR="00F405EE">
          <w:rPr>
            <w:webHidden/>
          </w:rPr>
          <w:fldChar w:fldCharType="separate"/>
        </w:r>
        <w:r w:rsidR="00292323">
          <w:rPr>
            <w:webHidden/>
          </w:rPr>
          <w:t>46</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57" w:history="1">
        <w:r w:rsidR="00F405EE" w:rsidRPr="00183895">
          <w:rPr>
            <w:rStyle w:val="Hypertextovodkaz"/>
          </w:rPr>
          <w:t>Závěr V ANGLIČTINĚ</w:t>
        </w:r>
        <w:r w:rsidR="00F405EE">
          <w:rPr>
            <w:webHidden/>
          </w:rPr>
          <w:tab/>
        </w:r>
        <w:r w:rsidR="00F405EE">
          <w:rPr>
            <w:webHidden/>
          </w:rPr>
          <w:fldChar w:fldCharType="begin"/>
        </w:r>
        <w:r w:rsidR="00F405EE">
          <w:rPr>
            <w:webHidden/>
          </w:rPr>
          <w:instrText xml:space="preserve"> PAGEREF _Toc356245557 \h </w:instrText>
        </w:r>
        <w:r w:rsidR="00F405EE">
          <w:rPr>
            <w:webHidden/>
          </w:rPr>
        </w:r>
        <w:r w:rsidR="00F405EE">
          <w:rPr>
            <w:webHidden/>
          </w:rPr>
          <w:fldChar w:fldCharType="separate"/>
        </w:r>
        <w:r w:rsidR="00292323">
          <w:rPr>
            <w:webHidden/>
          </w:rPr>
          <w:t>47</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58" w:history="1">
        <w:r w:rsidR="00F405EE" w:rsidRPr="00183895">
          <w:rPr>
            <w:rStyle w:val="Hypertextovodkaz"/>
          </w:rPr>
          <w:t>Seznam použité literatury</w:t>
        </w:r>
        <w:r w:rsidR="00F405EE">
          <w:rPr>
            <w:webHidden/>
          </w:rPr>
          <w:tab/>
        </w:r>
        <w:r w:rsidR="00F405EE">
          <w:rPr>
            <w:webHidden/>
          </w:rPr>
          <w:fldChar w:fldCharType="begin"/>
        </w:r>
        <w:r w:rsidR="00F405EE">
          <w:rPr>
            <w:webHidden/>
          </w:rPr>
          <w:instrText xml:space="preserve"> PAGEREF _Toc356245558 \h </w:instrText>
        </w:r>
        <w:r w:rsidR="00F405EE">
          <w:rPr>
            <w:webHidden/>
          </w:rPr>
        </w:r>
        <w:r w:rsidR="00F405EE">
          <w:rPr>
            <w:webHidden/>
          </w:rPr>
          <w:fldChar w:fldCharType="separate"/>
        </w:r>
        <w:r w:rsidR="00292323">
          <w:rPr>
            <w:webHidden/>
          </w:rPr>
          <w:t>48</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59" w:history="1">
        <w:r w:rsidR="00F405EE" w:rsidRPr="00183895">
          <w:rPr>
            <w:rStyle w:val="Hypertextovodkaz"/>
          </w:rPr>
          <w:t>Seznam použitých symbolů a zkratek</w:t>
        </w:r>
        <w:r w:rsidR="00F405EE">
          <w:rPr>
            <w:webHidden/>
          </w:rPr>
          <w:tab/>
        </w:r>
        <w:r w:rsidR="00F405EE">
          <w:rPr>
            <w:webHidden/>
          </w:rPr>
          <w:fldChar w:fldCharType="begin"/>
        </w:r>
        <w:r w:rsidR="00F405EE">
          <w:rPr>
            <w:webHidden/>
          </w:rPr>
          <w:instrText xml:space="preserve"> PAGEREF _Toc356245559 \h </w:instrText>
        </w:r>
        <w:r w:rsidR="00F405EE">
          <w:rPr>
            <w:webHidden/>
          </w:rPr>
        </w:r>
        <w:r w:rsidR="00F405EE">
          <w:rPr>
            <w:webHidden/>
          </w:rPr>
          <w:fldChar w:fldCharType="separate"/>
        </w:r>
        <w:r w:rsidR="00292323">
          <w:rPr>
            <w:webHidden/>
          </w:rPr>
          <w:t>50</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60" w:history="1">
        <w:r w:rsidR="00F405EE" w:rsidRPr="00183895">
          <w:rPr>
            <w:rStyle w:val="Hypertextovodkaz"/>
          </w:rPr>
          <w:t>Seznam obrázků</w:t>
        </w:r>
        <w:r w:rsidR="00F405EE">
          <w:rPr>
            <w:webHidden/>
          </w:rPr>
          <w:tab/>
        </w:r>
        <w:r w:rsidR="00F405EE">
          <w:rPr>
            <w:webHidden/>
          </w:rPr>
          <w:fldChar w:fldCharType="begin"/>
        </w:r>
        <w:r w:rsidR="00F405EE">
          <w:rPr>
            <w:webHidden/>
          </w:rPr>
          <w:instrText xml:space="preserve"> PAGEREF _Toc356245560 \h </w:instrText>
        </w:r>
        <w:r w:rsidR="00F405EE">
          <w:rPr>
            <w:webHidden/>
          </w:rPr>
        </w:r>
        <w:r w:rsidR="00F405EE">
          <w:rPr>
            <w:webHidden/>
          </w:rPr>
          <w:fldChar w:fldCharType="separate"/>
        </w:r>
        <w:r w:rsidR="00292323">
          <w:rPr>
            <w:webHidden/>
          </w:rPr>
          <w:t>52</w:t>
        </w:r>
        <w:r w:rsidR="00F405EE">
          <w:rPr>
            <w:webHidden/>
          </w:rPr>
          <w:fldChar w:fldCharType="end"/>
        </w:r>
      </w:hyperlink>
    </w:p>
    <w:p w:rsidR="00F405EE" w:rsidRDefault="00087264">
      <w:pPr>
        <w:pStyle w:val="Obsah2"/>
        <w:rPr>
          <w:rFonts w:asciiTheme="minorHAnsi" w:eastAsiaTheme="minorEastAsia" w:hAnsiTheme="minorHAnsi" w:cstheme="minorBidi"/>
          <w:b w:val="0"/>
          <w:caps w:val="0"/>
          <w:sz w:val="22"/>
          <w:szCs w:val="22"/>
        </w:rPr>
      </w:pPr>
      <w:hyperlink w:anchor="_Toc356245561" w:history="1">
        <w:r w:rsidR="00F405EE" w:rsidRPr="00183895">
          <w:rPr>
            <w:rStyle w:val="Hypertextovodkaz"/>
          </w:rPr>
          <w:t>Seznam tabulek</w:t>
        </w:r>
        <w:r w:rsidR="00F405EE">
          <w:rPr>
            <w:webHidden/>
          </w:rPr>
          <w:tab/>
        </w:r>
        <w:r w:rsidR="00F405EE">
          <w:rPr>
            <w:webHidden/>
          </w:rPr>
          <w:fldChar w:fldCharType="begin"/>
        </w:r>
        <w:r w:rsidR="00F405EE">
          <w:rPr>
            <w:webHidden/>
          </w:rPr>
          <w:instrText xml:space="preserve"> PAGEREF _Toc356245561 \h </w:instrText>
        </w:r>
        <w:r w:rsidR="00F405EE">
          <w:rPr>
            <w:webHidden/>
          </w:rPr>
        </w:r>
        <w:r w:rsidR="00F405EE">
          <w:rPr>
            <w:webHidden/>
          </w:rPr>
          <w:fldChar w:fldCharType="separate"/>
        </w:r>
        <w:r w:rsidR="00292323">
          <w:rPr>
            <w:webHidden/>
          </w:rPr>
          <w:t>53</w:t>
        </w:r>
        <w:r w:rsidR="00F405EE">
          <w:rPr>
            <w:webHidden/>
          </w:rPr>
          <w:fldChar w:fldCharType="end"/>
        </w:r>
      </w:hyperlink>
    </w:p>
    <w:p w:rsidR="00C94493" w:rsidRDefault="00C94493" w:rsidP="004C1DC7">
      <w:pPr>
        <w:pStyle w:val="Obsah2"/>
        <w:suppressAutoHyphens/>
        <w:sectPr w:rsidR="00C94493" w:rsidSect="004F3D3C">
          <w:headerReference w:type="default" r:id="rId11"/>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4C1DC7">
      <w:pPr>
        <w:pStyle w:val="Nadpis"/>
        <w:suppressAutoHyphens/>
      </w:pPr>
      <w:bookmarkStart w:id="29" w:name="_Toc356245509"/>
      <w:r>
        <w:lastRenderedPageBreak/>
        <w:t>Úvod</w:t>
      </w:r>
      <w:bookmarkEnd w:id="29"/>
    </w:p>
    <w:p w:rsidR="00D65B1E" w:rsidRDefault="0022323F" w:rsidP="004C1DC7">
      <w:pPr>
        <w:suppressAutoHyphens/>
      </w:pPr>
      <w:r>
        <w:t>Problematika doménových jmen</w:t>
      </w:r>
      <w:r w:rsidR="00207E71">
        <w:t xml:space="preserve"> (zkráceně domén)</w:t>
      </w:r>
      <w:r>
        <w:t xml:space="preserve"> souvisí s internetovým prostorem již od jeho vzniku. Podobně jako např. většina z nás má telefonní čísla na své blízké a přátele v adresářích uložena pod jistými jmény, přezdívkami apod.</w:t>
      </w:r>
      <w:r w:rsidR="00E00EC2">
        <w:t>,</w:t>
      </w:r>
      <w:r>
        <w:t xml:space="preserve"> na stejném principu pracuje </w:t>
      </w:r>
      <w:r w:rsidR="00207E71">
        <w:t>i</w:t>
      </w:r>
      <w:r w:rsidR="00E00EC2">
        <w:t> </w:t>
      </w:r>
      <w:r w:rsidR="00207E71">
        <w:t>překlad domén na IP adresy. Těžko bychom si totiž pamatovali možná stovky číselných tvarů IP adres a ručně je zadávali např. do webového prohlížeče. Toť primární význam a</w:t>
      </w:r>
      <w:r w:rsidR="00E00EC2">
        <w:t> </w:t>
      </w:r>
      <w:r w:rsidR="00207E71">
        <w:t xml:space="preserve">důvod masivního využívání domén již </w:t>
      </w:r>
      <w:r w:rsidR="00540CC6">
        <w:t>podstatnou</w:t>
      </w:r>
      <w:r w:rsidR="00207E71">
        <w:t xml:space="preserve"> dobu existence Internetu. Jak tedy vyplývá z předchozího, problematika domén je tak zcela přirozeně rozšířena o související oblast DNS serverů, které s doménami právě v onom zmiňovaném překladu doména/IP velmi úzce souvisejí.</w:t>
      </w:r>
    </w:p>
    <w:p w:rsidR="00610EC8" w:rsidRDefault="00610EC8" w:rsidP="004C1DC7">
      <w:pPr>
        <w:suppressAutoHyphens/>
      </w:pPr>
      <w:r>
        <w:t xml:space="preserve">V několika posledních letech prochází </w:t>
      </w:r>
      <w:r w:rsidR="009233FD">
        <w:t>oblast internetových domén mnohými změnami</w:t>
      </w:r>
      <w:r w:rsidR="00970CCB">
        <w:t xml:space="preserve"> a </w:t>
      </w:r>
      <w:r w:rsidR="009233FD">
        <w:t>zároveň i neustálým rozvojem. Můžeme slyšet například o vzniku nových koncovek domén, o nedostatku domén s určitými koncovkami nebo také o mediálně zajímavých dražbách a prodejích jedinečných domén apod. Z těchto důvodů považuji zmíněnou oblast za zajímavou zejména v kombinaci s technickým nástinem fungování a</w:t>
      </w:r>
      <w:r w:rsidR="005F2D62">
        <w:t> </w:t>
      </w:r>
      <w:r w:rsidR="009233FD">
        <w:t xml:space="preserve">systematizace doménových jmen.  </w:t>
      </w:r>
    </w:p>
    <w:p w:rsidR="004942A0" w:rsidRDefault="00540CC6" w:rsidP="004C1DC7">
      <w:pPr>
        <w:suppressAutoHyphens/>
      </w:pPr>
      <w:r>
        <w:t xml:space="preserve">Teoretická část této práce se věnuje především uvedení do problematiky internetových domén – jejich významu, použití, uspořádání apod. Představuje struktury doménových jmen, jejich hierarchii a principy. Dále se teoretická část práce </w:t>
      </w:r>
      <w:r w:rsidR="00970CCB">
        <w:t>zabývá</w:t>
      </w:r>
      <w:r>
        <w:t xml:space="preserve"> oblast</w:t>
      </w:r>
      <w:r w:rsidR="00970CCB">
        <w:t>í</w:t>
      </w:r>
      <w:r>
        <w:t xml:space="preserve"> DNS serverů, bez kterých by nemohl v praxi probíhat překlad domén na IP adresy a doménová jména by tak de-facto neplnila svůj základní účel.</w:t>
      </w:r>
    </w:p>
    <w:p w:rsidR="00540CC6" w:rsidRDefault="004942A0" w:rsidP="004C1DC7">
      <w:pPr>
        <w:suppressAutoHyphens/>
      </w:pPr>
      <w:r>
        <w:t>V neposlední řadě se teoretická část práce zaměřuje na monitoring a průzkum trhu</w:t>
      </w:r>
      <w:r w:rsidR="00A159E3">
        <w:t>,</w:t>
      </w:r>
      <w:r>
        <w:t xml:space="preserve"> týkající se jednotlivých registrátorů domén v České republice, jejich porovnání apod. Nedílnou součástí je zde i popis procesů souvisejících s registrací a správou domén, což zahrnuje registraci, provázanost s kontakty, sady </w:t>
      </w:r>
      <w:proofErr w:type="spellStart"/>
      <w:r>
        <w:t>nameserverů</w:t>
      </w:r>
      <w:proofErr w:type="spellEnd"/>
      <w:r>
        <w:t xml:space="preserve">, pravidla a záludnosti </w:t>
      </w:r>
      <w:proofErr w:type="spellStart"/>
      <w:r>
        <w:t>expirace</w:t>
      </w:r>
      <w:proofErr w:type="spellEnd"/>
      <w:r>
        <w:t xml:space="preserve"> domény apod. Popsány jsou zde především procesy a pravidla pro české národní domény </w:t>
      </w:r>
      <w:r w:rsidRPr="00A159E3">
        <w:t>„.</w:t>
      </w:r>
      <w:proofErr w:type="spellStart"/>
      <w:r w:rsidRPr="00A159E3">
        <w:t>cz</w:t>
      </w:r>
      <w:proofErr w:type="spellEnd"/>
      <w:r w:rsidRPr="00A159E3">
        <w:t>“,</w:t>
      </w:r>
      <w:r>
        <w:t xml:space="preserve"> neboť u domén jiných koncovek může být tato situace poněkud odlišná. </w:t>
      </w:r>
      <w:r w:rsidR="00540CC6">
        <w:t xml:space="preserve"> </w:t>
      </w:r>
    </w:p>
    <w:p w:rsidR="00025EDA" w:rsidRDefault="00025EDA" w:rsidP="004C1DC7">
      <w:pPr>
        <w:suppressAutoHyphens/>
      </w:pPr>
      <w:r>
        <w:t>Praktická část práce řeší možnost reálné správy a registrace domén prostřednictvím API rozhraní jednoho z českých doménových registrátorů. V rámci praktické části této práce je vytvořena webová aplikace umožňující uživateli snadnou registraci, editaci nebo prodloužení domény (příp. vícero domén)</w:t>
      </w:r>
      <w:r w:rsidR="007A5BDB">
        <w:t>, a to přímo v prostředí této aplikace.</w:t>
      </w:r>
    </w:p>
    <w:p w:rsidR="007A5BDB" w:rsidRDefault="007A5BDB" w:rsidP="004C1DC7">
      <w:pPr>
        <w:suppressAutoHyphens/>
      </w:pPr>
      <w:r>
        <w:lastRenderedPageBreak/>
        <w:t xml:space="preserve">Aplikace je zhotovena v jazyce PHP a databázovém systému </w:t>
      </w:r>
      <w:proofErr w:type="spellStart"/>
      <w:r>
        <w:t>MySQL</w:t>
      </w:r>
      <w:proofErr w:type="spellEnd"/>
      <w:r>
        <w:t xml:space="preserve"> a je postavena na synchronní komunikaci s rozhraním registrátora pomocí standardizovaného formátu XML. Takto připravené řešení je základem pro další rozvoj zejména pro oblast automatizované registrace a správy domén bez nutnosti zásahu lidského činitele. To představuje dle mého názoru zajímavou možnost</w:t>
      </w:r>
      <w:r w:rsidR="005F2D62">
        <w:t>,</w:t>
      </w:r>
      <w:r>
        <w:t xml:space="preserve"> jak zefektivnit procesy správy domén, kde vizí může být například zprovoznění </w:t>
      </w:r>
      <w:r w:rsidR="00E31095">
        <w:t xml:space="preserve">nebo prodloužení </w:t>
      </w:r>
      <w:r>
        <w:t xml:space="preserve">internetové domény během několika minut </w:t>
      </w:r>
      <w:r w:rsidR="00E31095">
        <w:t>pouhým odesláním SMS zprávy.</w:t>
      </w:r>
      <w:r>
        <w:t xml:space="preserve">   </w:t>
      </w:r>
    </w:p>
    <w:p w:rsidR="00C94493" w:rsidRDefault="00C94493" w:rsidP="004C1DC7">
      <w:pPr>
        <w:suppressAutoHyphens/>
        <w:rPr>
          <w:rStyle w:val="Pokec"/>
        </w:rPr>
      </w:pPr>
    </w:p>
    <w:tbl>
      <w:tblPr>
        <w:tblW w:w="0" w:type="auto"/>
        <w:tblCellMar>
          <w:left w:w="70" w:type="dxa"/>
          <w:right w:w="70" w:type="dxa"/>
        </w:tblCellMar>
        <w:tblLook w:val="0000" w:firstRow="0" w:lastRow="0" w:firstColumn="0" w:lastColumn="0" w:noHBand="0" w:noVBand="0"/>
      </w:tblPr>
      <w:tblGrid>
        <w:gridCol w:w="2905"/>
        <w:gridCol w:w="6023"/>
      </w:tblGrid>
      <w:tr w:rsidR="00C94493">
        <w:tc>
          <w:tcPr>
            <w:tcW w:w="2905" w:type="dxa"/>
          </w:tcPr>
          <w:p w:rsidR="00C94493" w:rsidRDefault="00C94493" w:rsidP="004C1DC7">
            <w:pPr>
              <w:pStyle w:val="st-slice"/>
              <w:suppressAutoHyphens/>
              <w:jc w:val="right"/>
            </w:pPr>
          </w:p>
        </w:tc>
        <w:tc>
          <w:tcPr>
            <w:tcW w:w="6023" w:type="dxa"/>
          </w:tcPr>
          <w:p w:rsidR="00C94493" w:rsidRDefault="00C94493" w:rsidP="004C1DC7">
            <w:pPr>
              <w:pStyle w:val="st"/>
              <w:suppressAutoHyphens/>
              <w:jc w:val="left"/>
            </w:pPr>
            <w:bookmarkStart w:id="30" w:name="_Toc356245510"/>
            <w:r>
              <w:t>TEORETICKÁ ČÁST</w:t>
            </w:r>
            <w:bookmarkEnd w:id="30"/>
          </w:p>
        </w:tc>
      </w:tr>
    </w:tbl>
    <w:p w:rsidR="00C94493" w:rsidRDefault="00C94493" w:rsidP="004C1DC7">
      <w:pPr>
        <w:suppressAutoHyphens/>
      </w:pPr>
    </w:p>
    <w:p w:rsidR="00C94493" w:rsidRDefault="00F45B0A" w:rsidP="004C1DC7">
      <w:pPr>
        <w:pStyle w:val="Nadpis1"/>
        <w:suppressAutoHyphens/>
      </w:pPr>
      <w:bookmarkStart w:id="31" w:name="_Toc356245511"/>
      <w:bookmarkStart w:id="32" w:name="_Toc107634143"/>
      <w:bookmarkStart w:id="33" w:name="_Toc107635178"/>
      <w:bookmarkStart w:id="34" w:name="_Toc107635218"/>
      <w:bookmarkStart w:id="35" w:name="_Toc107635235"/>
      <w:r>
        <w:lastRenderedPageBreak/>
        <w:t>doménové jméno</w:t>
      </w:r>
      <w:bookmarkEnd w:id="31"/>
    </w:p>
    <w:p w:rsidR="00AA1B41" w:rsidRDefault="00F45B0A" w:rsidP="00F45B0A">
      <w:pPr>
        <w:suppressAutoHyphens/>
      </w:pPr>
      <w:r w:rsidRPr="00F45B0A">
        <w:t xml:space="preserve">Význam existence doménových jmen (domén) začíná prakticky s rozšířením internetové sítě za hranice výzkumných ústavů a laboratoří. </w:t>
      </w:r>
      <w:r w:rsidR="002E68B1">
        <w:t xml:space="preserve">Dnes si již běžný internetový uživatel snad ani neuvědomuje, jaký obrovský přínos pro něj současný systém provázanosti internetových domén </w:t>
      </w:r>
      <w:r w:rsidR="00F95167">
        <w:t>(</w:t>
      </w:r>
      <w:r w:rsidR="002E68B1">
        <w:t>spolu s DNS servery a na ně pokládanými dotazy</w:t>
      </w:r>
      <w:r w:rsidR="00F95167">
        <w:t>)</w:t>
      </w:r>
      <w:r w:rsidR="002E68B1">
        <w:t xml:space="preserve"> má. </w:t>
      </w:r>
      <w:r w:rsidR="00F95167">
        <w:t xml:space="preserve">Můžeme </w:t>
      </w:r>
      <w:r w:rsidR="00AA1B41">
        <w:t xml:space="preserve">taktéž </w:t>
      </w:r>
      <w:r w:rsidR="00F95167">
        <w:t xml:space="preserve">říci, že drtivá většina uživatelů </w:t>
      </w:r>
      <w:r w:rsidR="00AA1B41">
        <w:t xml:space="preserve">by se již bez správně fungujícího </w:t>
      </w:r>
      <w:r w:rsidR="00F95167">
        <w:t xml:space="preserve">systému doménových jmen </w:t>
      </w:r>
      <w:r w:rsidR="00AA1B41">
        <w:t xml:space="preserve">neobešla. Zkrátka každý si jednoduše a rychle pamatuje doménový název („adresu“) svého oblíbeného internetového portálu a </w:t>
      </w:r>
      <w:r w:rsidR="00EA263C">
        <w:t>zcela samozřejmě s ním operuje</w:t>
      </w:r>
      <w:r w:rsidR="00AA1B41">
        <w:t>. Nicméně, k</w:t>
      </w:r>
      <w:r w:rsidR="002E68B1">
        <w:t xml:space="preserve">lademe-li </w:t>
      </w:r>
      <w:r w:rsidR="00970CCB">
        <w:t xml:space="preserve">si naopak </w:t>
      </w:r>
      <w:r w:rsidR="002E68B1">
        <w:t xml:space="preserve">otázku, zda </w:t>
      </w:r>
      <w:r w:rsidR="00AA1B41">
        <w:t xml:space="preserve">je provoz Internetu na systému domén závislý, pak lze jednoznačně konstatovat, že tomu tak není. Internetová síť se tedy obecně bez doménových názvů obejde a je a bude funkční i bez této </w:t>
      </w:r>
      <w:r w:rsidR="00EA263C">
        <w:t xml:space="preserve">rozšířené </w:t>
      </w:r>
      <w:r w:rsidR="00AA1B41">
        <w:t>oblasti, i</w:t>
      </w:r>
      <w:r w:rsidR="005F2D62">
        <w:t> </w:t>
      </w:r>
      <w:r w:rsidR="00AA1B41">
        <w:t xml:space="preserve">když je to dnes již poněkud těžko představitelný „sci-fi“ scénář zejména vzhledem k tomu, jak si </w:t>
      </w:r>
      <w:r w:rsidR="00EA263C">
        <w:t xml:space="preserve">celé spektrum </w:t>
      </w:r>
      <w:r w:rsidR="00AA1B41">
        <w:t>internetov</w:t>
      </w:r>
      <w:r w:rsidR="00EA263C">
        <w:t>é</w:t>
      </w:r>
      <w:r w:rsidR="00AA1B41">
        <w:t xml:space="preserve"> populace na systém webových „adres“ zvykla.</w:t>
      </w:r>
      <w:r w:rsidR="002E68B1">
        <w:t xml:space="preserve"> </w:t>
      </w:r>
    </w:p>
    <w:p w:rsidR="00F021DA" w:rsidRDefault="00F021DA" w:rsidP="00F45B0A">
      <w:pPr>
        <w:suppressAutoHyphens/>
      </w:pPr>
      <w:r>
        <w:t xml:space="preserve">V této části </w:t>
      </w:r>
      <w:r w:rsidR="00EA263C">
        <w:t xml:space="preserve">práce </w:t>
      </w:r>
      <w:r>
        <w:t xml:space="preserve">se </w:t>
      </w:r>
      <w:r w:rsidR="00EA263C">
        <w:t xml:space="preserve">tedy </w:t>
      </w:r>
      <w:r>
        <w:t>blíže seznámíme s tím, co domény znamenají, jak jsou uspořádány a jak plní svůj účel.</w:t>
      </w:r>
    </w:p>
    <w:p w:rsidR="00D31C1F" w:rsidRDefault="00D31C1F" w:rsidP="00F45B0A">
      <w:pPr>
        <w:suppressAutoHyphens/>
      </w:pPr>
    </w:p>
    <w:p w:rsidR="00F021DA" w:rsidRDefault="00F021DA" w:rsidP="00F021DA">
      <w:pPr>
        <w:pStyle w:val="Nadpis2"/>
        <w:suppressAutoHyphens/>
      </w:pPr>
      <w:bookmarkStart w:id="36" w:name="_Toc356245512"/>
      <w:r>
        <w:t>Co je doménové jméno</w:t>
      </w:r>
      <w:bookmarkEnd w:id="36"/>
    </w:p>
    <w:p w:rsidR="00E0268F" w:rsidRDefault="005F2D62" w:rsidP="00F45B0A">
      <w:pPr>
        <w:suppressAutoHyphens/>
      </w:pPr>
      <w:r>
        <w:t xml:space="preserve">Doménové jméno, nebo – </w:t>
      </w:r>
      <w:r w:rsidR="00F021DA">
        <w:t>jak budeme dále používat – zkráceně „doména“</w:t>
      </w:r>
      <w:r>
        <w:t>,</w:t>
      </w:r>
      <w:r w:rsidR="00F021DA">
        <w:t xml:space="preserve"> je </w:t>
      </w:r>
      <w:r w:rsidR="00E0268F">
        <w:t xml:space="preserve">určitý identický název (označení) pro server nebo síťový prvek (zařízení, </w:t>
      </w:r>
      <w:proofErr w:type="spellStart"/>
      <w:r w:rsidR="00E0268F">
        <w:t>router</w:t>
      </w:r>
      <w:proofErr w:type="spellEnd"/>
      <w:r w:rsidR="00E0268F">
        <w:t xml:space="preserve"> apod.) v síti, přičemž toto lze aplikovat jak v celosvětové síti Internet</w:t>
      </w:r>
      <w:r>
        <w:t>,</w:t>
      </w:r>
      <w:r w:rsidR="00E0268F">
        <w:t xml:space="preserve"> tak i v lokální LAN síti. </w:t>
      </w:r>
    </w:p>
    <w:p w:rsidR="00E0268F" w:rsidRDefault="00E0268F" w:rsidP="00F45B0A">
      <w:pPr>
        <w:suppressAutoHyphens/>
      </w:pPr>
      <w:r>
        <w:t xml:space="preserve">Co se týče označení síťových zařízení doménou v LAN síti, jsme omezeni pouze jednoznačností domény v dané síti/podsíti, přičemž </w:t>
      </w:r>
      <w:r w:rsidR="00A7299D">
        <w:t>se nejedná o klasickou doménu v pravém slova smyslu, ale spíše o název daného zařízení nebo počítače. N</w:t>
      </w:r>
      <w:r>
        <w:t xml:space="preserve">eplatí </w:t>
      </w:r>
      <w:r w:rsidR="00A7299D">
        <w:t xml:space="preserve">zde tedy jasná a </w:t>
      </w:r>
      <w:r>
        <w:t>popisovan</w:t>
      </w:r>
      <w:r w:rsidR="00A7299D">
        <w:t>á</w:t>
      </w:r>
      <w:r>
        <w:t xml:space="preserve"> pravidla tvaru domén. T</w:t>
      </w:r>
      <w:r w:rsidR="00A43E5F">
        <w:t>edy</w:t>
      </w:r>
      <w:r>
        <w:t xml:space="preserve"> pokud si chci pojmenovat např. svůj </w:t>
      </w:r>
      <w:proofErr w:type="spellStart"/>
      <w:r>
        <w:t>router</w:t>
      </w:r>
      <w:proofErr w:type="spellEnd"/>
      <w:r w:rsidR="006A693A">
        <w:t xml:space="preserve"> třeba</w:t>
      </w:r>
      <w:r>
        <w:t xml:space="preserve"> „</w:t>
      </w:r>
      <w:proofErr w:type="spellStart"/>
      <w:r>
        <w:t>muj_router</w:t>
      </w:r>
      <w:proofErr w:type="spellEnd"/>
      <w:r>
        <w:t xml:space="preserve">“ </w:t>
      </w:r>
      <w:r w:rsidR="00A7299D">
        <w:t xml:space="preserve">a </w:t>
      </w:r>
      <w:r w:rsidR="006A693A">
        <w:t>žádné jiné zařízení</w:t>
      </w:r>
      <w:r w:rsidR="00A7299D">
        <w:t xml:space="preserve"> v dané síti se tak</w:t>
      </w:r>
      <w:r w:rsidR="006A693A">
        <w:t>to již</w:t>
      </w:r>
      <w:r w:rsidR="00A7299D">
        <w:t xml:space="preserve"> nejmenuje, bez problému to lze provést.</w:t>
      </w:r>
    </w:p>
    <w:p w:rsidR="006A693A" w:rsidRDefault="00E0268F" w:rsidP="00F45B0A">
      <w:pPr>
        <w:suppressAutoHyphens/>
      </w:pPr>
      <w:r>
        <w:t xml:space="preserve">U </w:t>
      </w:r>
      <w:r w:rsidR="00A43E5F">
        <w:t xml:space="preserve">globální </w:t>
      </w:r>
      <w:r>
        <w:t xml:space="preserve">internetové sítě se </w:t>
      </w:r>
      <w:r w:rsidR="006A693A">
        <w:t xml:space="preserve">naopak </w:t>
      </w:r>
      <w:r>
        <w:t>bavíme o „veřejných“ doménách, které</w:t>
      </w:r>
      <w:r w:rsidR="006A693A">
        <w:t xml:space="preserve"> mají </w:t>
      </w:r>
      <w:r w:rsidR="00B062E1">
        <w:t xml:space="preserve">celosvětový význam. Mají </w:t>
      </w:r>
      <w:r w:rsidR="006A693A">
        <w:t>svůj řád</w:t>
      </w:r>
      <w:r w:rsidR="00B062E1">
        <w:t>,</w:t>
      </w:r>
      <w:r w:rsidR="006A693A">
        <w:t xml:space="preserve"> systém</w:t>
      </w:r>
      <w:r w:rsidR="00B062E1">
        <w:t xml:space="preserve"> a strukturu danou mezinárodním sdružením ICANN</w:t>
      </w:r>
      <w:r w:rsidR="00A43E5F">
        <w:t xml:space="preserve">, jež je správcem a </w:t>
      </w:r>
      <w:proofErr w:type="spellStart"/>
      <w:r w:rsidR="00A43E5F">
        <w:t>standardizátorem</w:t>
      </w:r>
      <w:proofErr w:type="spellEnd"/>
      <w:r w:rsidR="00A43E5F">
        <w:t xml:space="preserve"> přidělování názvů, identifikátorů a adres obecně</w:t>
      </w:r>
      <w:r w:rsidR="006A693A">
        <w:t>.</w:t>
      </w:r>
      <w:r w:rsidR="00B062E1">
        <w:t xml:space="preserve"> Tato </w:t>
      </w:r>
      <w:r w:rsidR="00A43E5F">
        <w:t xml:space="preserve">řekněme „veřejná“ </w:t>
      </w:r>
      <w:r w:rsidR="00B062E1">
        <w:t>doménová jména mají strukturu více úrovní</w:t>
      </w:r>
      <w:r w:rsidR="008F1411">
        <w:t xml:space="preserve"> (</w:t>
      </w:r>
      <w:r w:rsidR="00A43E5F">
        <w:t xml:space="preserve">z praxe </w:t>
      </w:r>
      <w:r w:rsidR="008F1411">
        <w:t>známe např. více možností koncovek domén),</w:t>
      </w:r>
      <w:r w:rsidR="00B062E1">
        <w:t xml:space="preserve"> přičemž každá doména musí být v dané </w:t>
      </w:r>
      <w:r w:rsidR="00B062E1">
        <w:lastRenderedPageBreak/>
        <w:t>úrovni unikátní.</w:t>
      </w:r>
      <w:r w:rsidR="008F1411">
        <w:t xml:space="preserve"> Vlastním</w:t>
      </w:r>
      <w:r w:rsidR="00A43E5F">
        <w:t>e</w:t>
      </w:r>
      <w:r w:rsidR="008F1411">
        <w:t xml:space="preserve">-li tedy např. doménu „mojeadresa.cz“, jedná se o doménu, která </w:t>
      </w:r>
      <w:r w:rsidR="00A43E5F">
        <w:t>nás</w:t>
      </w:r>
      <w:r w:rsidR="008F1411">
        <w:t xml:space="preserve"> bude identifikovat celosvětově v globálním měřítku</w:t>
      </w:r>
      <w:r w:rsidR="00A43E5F">
        <w:t xml:space="preserve"> a prakticky nikdo jiný nemůže stejnou doménou disponovat</w:t>
      </w:r>
      <w:r w:rsidR="008F1411">
        <w:t>.</w:t>
      </w:r>
      <w:r w:rsidR="00A43E5F">
        <w:t xml:space="preserve"> V této práci se budeme věnovat zejména těmto „veřejným“ doménám.</w:t>
      </w:r>
      <w:r w:rsidR="008F1411">
        <w:t xml:space="preserve"> </w:t>
      </w:r>
      <w:r w:rsidR="00E26BEB">
        <w:t>[1]</w:t>
      </w:r>
      <w:r w:rsidR="00B062E1">
        <w:t xml:space="preserve">  </w:t>
      </w:r>
      <w:r w:rsidR="006A693A">
        <w:t xml:space="preserve"> </w:t>
      </w:r>
    </w:p>
    <w:p w:rsidR="00F021DA" w:rsidRDefault="006A693A" w:rsidP="00F45B0A">
      <w:pPr>
        <w:suppressAutoHyphens/>
      </w:pPr>
      <w:r>
        <w:t xml:space="preserve">Pro upřesnění stojí za zmínku skutečnost, že zejména laická veřejnost občas sdružuje pod pojem </w:t>
      </w:r>
      <w:r w:rsidR="00A43E5F">
        <w:t>„</w:t>
      </w:r>
      <w:r>
        <w:t>doména</w:t>
      </w:r>
      <w:r w:rsidR="00A43E5F">
        <w:t>“</w:t>
      </w:r>
      <w:r>
        <w:t xml:space="preserve"> kromě domény samotné i DNS servery nebo </w:t>
      </w:r>
      <w:proofErr w:type="spellStart"/>
      <w:r>
        <w:t>webhosting</w:t>
      </w:r>
      <w:proofErr w:type="spellEnd"/>
      <w:r w:rsidR="00A43E5F">
        <w:t xml:space="preserve"> (někdy i jako komplexní balík služeb)</w:t>
      </w:r>
      <w:r>
        <w:t>, ačkoli se jedná o zcela rozdílné záležitosti. Je tedy na místě připomenout a jasně identifikovat doménu (neboli doménové jméno) jako běžně čitelný textový název či adresu, která větš</w:t>
      </w:r>
      <w:r w:rsidR="005F2D62">
        <w:t>inou bývá (ale nutně nemusí být</w:t>
      </w:r>
      <w:r>
        <w:t xml:space="preserve">) nasměrována </w:t>
      </w:r>
      <w:r w:rsidR="00A43E5F">
        <w:t>a</w:t>
      </w:r>
      <w:r w:rsidR="005F2D62">
        <w:t> </w:t>
      </w:r>
      <w:r w:rsidR="00A43E5F">
        <w:t>propojena</w:t>
      </w:r>
      <w:r>
        <w:t xml:space="preserve"> na konkrétní server nebo jiné zařízení v síti. Zjednodušeně řečeno</w:t>
      </w:r>
      <w:r w:rsidR="005F2D62">
        <w:t>:</w:t>
      </w:r>
      <w:r>
        <w:t xml:space="preserve"> doména je pouze konkrétní adresa bez dalších souvisejících prvků.</w:t>
      </w:r>
    </w:p>
    <w:p w:rsidR="00F021DA" w:rsidRDefault="00F021DA" w:rsidP="00F45B0A">
      <w:pPr>
        <w:suppressAutoHyphens/>
      </w:pPr>
    </w:p>
    <w:p w:rsidR="00F021DA" w:rsidRDefault="00F021DA" w:rsidP="00F021DA">
      <w:pPr>
        <w:pStyle w:val="Nadpis2"/>
        <w:suppressAutoHyphens/>
      </w:pPr>
      <w:bookmarkStart w:id="37" w:name="_Toc356245513"/>
      <w:r>
        <w:t>Systém internetových domén</w:t>
      </w:r>
      <w:bookmarkEnd w:id="37"/>
    </w:p>
    <w:p w:rsidR="00A7299D" w:rsidRDefault="00F45B0A" w:rsidP="00F45B0A">
      <w:pPr>
        <w:suppressAutoHyphens/>
      </w:pPr>
      <w:r w:rsidRPr="00F45B0A">
        <w:t xml:space="preserve">Potřeba </w:t>
      </w:r>
      <w:r w:rsidR="00A7299D">
        <w:t xml:space="preserve">používání </w:t>
      </w:r>
      <w:r w:rsidRPr="00F45B0A">
        <w:t xml:space="preserve">domén navazuje na základní standardy internetové komunikace </w:t>
      </w:r>
      <w:r w:rsidR="00A7299D">
        <w:t xml:space="preserve">protokolu </w:t>
      </w:r>
      <w:r w:rsidRPr="00F45B0A">
        <w:t>TCP/IP</w:t>
      </w:r>
      <w:r>
        <w:t xml:space="preserve"> a </w:t>
      </w:r>
      <w:r w:rsidR="00A7299D">
        <w:t>s tím související</w:t>
      </w:r>
      <w:r w:rsidR="00E602F9">
        <w:t xml:space="preserve"> předpoklad,</w:t>
      </w:r>
      <w:r w:rsidR="00A43E5F">
        <w:t xml:space="preserve"> resp.</w:t>
      </w:r>
      <w:r w:rsidR="00E602F9">
        <w:t xml:space="preserve"> podmínk</w:t>
      </w:r>
      <w:r w:rsidR="00A7299D">
        <w:t>u</w:t>
      </w:r>
      <w:r>
        <w:t>, že každý počítač v síti je jednoznačně identifikován číselnou IP adresou</w:t>
      </w:r>
      <w:r w:rsidR="00A7299D">
        <w:t xml:space="preserve"> (ať se již bavíme o IP v4 nebo</w:t>
      </w:r>
      <w:r w:rsidR="00A43E5F">
        <w:t xml:space="preserve"> novější</w:t>
      </w:r>
      <w:r w:rsidR="00A7299D">
        <w:t xml:space="preserve"> IP v6)</w:t>
      </w:r>
      <w:r>
        <w:t xml:space="preserve">. </w:t>
      </w:r>
      <w:r w:rsidR="008C2F92">
        <w:t>[2]</w:t>
      </w:r>
    </w:p>
    <w:p w:rsidR="00D24DD5" w:rsidRDefault="00A7299D" w:rsidP="00F45B0A">
      <w:pPr>
        <w:suppressAutoHyphens/>
      </w:pPr>
      <w:r>
        <w:t xml:space="preserve">Uveďme si následující příklad. </w:t>
      </w:r>
      <w:r w:rsidR="005313F8">
        <w:t xml:space="preserve">Představme si </w:t>
      </w:r>
      <w:r>
        <w:t xml:space="preserve">pro názornost </w:t>
      </w:r>
      <w:r w:rsidR="005313F8">
        <w:t>absenci domén v internetovém p</w:t>
      </w:r>
      <w:r w:rsidR="00A43E5F">
        <w:t>rostoru</w:t>
      </w:r>
      <w:r w:rsidR="005313F8">
        <w:t xml:space="preserve">. </w:t>
      </w:r>
      <w:r>
        <w:t xml:space="preserve">Síť by bez problému fungovala na bázi komunikace IP vs. IP. </w:t>
      </w:r>
      <w:r w:rsidR="005313F8">
        <w:t xml:space="preserve">Problém </w:t>
      </w:r>
      <w:r>
        <w:t>by zde</w:t>
      </w:r>
      <w:r w:rsidR="005313F8">
        <w:t xml:space="preserve"> nastáv</w:t>
      </w:r>
      <w:r>
        <w:t>al</w:t>
      </w:r>
      <w:r w:rsidR="005313F8">
        <w:t xml:space="preserve"> ve chvíli, kdy </w:t>
      </w:r>
      <w:r w:rsidR="00E602F9">
        <w:t xml:space="preserve">by </w:t>
      </w:r>
      <w:r w:rsidR="005313F8">
        <w:t>běžný uživatel A potřeb</w:t>
      </w:r>
      <w:r>
        <w:t>oval</w:t>
      </w:r>
      <w:r w:rsidR="005313F8">
        <w:t xml:space="preserve"> komunikovat se serverem B. Uživatel A </w:t>
      </w:r>
      <w:r>
        <w:t xml:space="preserve">by </w:t>
      </w:r>
      <w:r w:rsidR="005313F8">
        <w:t>tedy mus</w:t>
      </w:r>
      <w:r>
        <w:t>el přesně</w:t>
      </w:r>
      <w:r w:rsidR="005313F8">
        <w:t xml:space="preserve"> znát číselnou IP adresu serveru B bez ohledu na to, co se na serveru nachází nebo kde je </w:t>
      </w:r>
      <w:r>
        <w:t xml:space="preserve">fyzicky </w:t>
      </w:r>
      <w:r w:rsidR="005313F8">
        <w:t>server lokalizován</w:t>
      </w:r>
      <w:r>
        <w:t xml:space="preserve"> (jednoduše odkud je připojen)</w:t>
      </w:r>
      <w:r w:rsidR="005313F8">
        <w:t xml:space="preserve">. </w:t>
      </w:r>
      <w:r>
        <w:t xml:space="preserve">Pokud v tom nevidíme problém, zkusme si představit nutnost pamatovat si stovky IP adres webových portálů, které navštěvujeme. </w:t>
      </w:r>
      <w:r w:rsidR="005313F8">
        <w:t xml:space="preserve">A v tomto momentě nastupuje potřeba užití doménových jmen v internetové komunikaci. </w:t>
      </w:r>
      <w:r>
        <w:t>Primárním významem d</w:t>
      </w:r>
      <w:r w:rsidR="005313F8">
        <w:t>omén</w:t>
      </w:r>
      <w:r>
        <w:t xml:space="preserve"> je tedy být </w:t>
      </w:r>
      <w:r w:rsidR="005313F8">
        <w:t>adres</w:t>
      </w:r>
      <w:r>
        <w:t>ou nebo</w:t>
      </w:r>
      <w:r w:rsidR="005313F8">
        <w:t xml:space="preserve"> náz</w:t>
      </w:r>
      <w:r>
        <w:t xml:space="preserve">vem (přičemž např. využijeme jisté lidské asociativnosti), jež nám </w:t>
      </w:r>
      <w:r w:rsidR="005313F8">
        <w:t>nahrad</w:t>
      </w:r>
      <w:r>
        <w:t>í</w:t>
      </w:r>
      <w:r w:rsidR="005313F8">
        <w:t xml:space="preserve"> číselnou IP adresu </w:t>
      </w:r>
      <w:r>
        <w:t>lidštěji a</w:t>
      </w:r>
      <w:r w:rsidR="005313F8">
        <w:t xml:space="preserve"> daleko lépe vní</w:t>
      </w:r>
      <w:r>
        <w:t>matelným názvem</w:t>
      </w:r>
      <w:r w:rsidR="00A43E5F">
        <w:t xml:space="preserve"> podobně jako telefonní seznam se stovkami telefonních čísel uložených pod konkrétními jmény</w:t>
      </w:r>
      <w:r>
        <w:t>. Právě toto je</w:t>
      </w:r>
      <w:r w:rsidR="005313F8">
        <w:t xml:space="preserve"> </w:t>
      </w:r>
      <w:r>
        <w:t>důvodem</w:t>
      </w:r>
      <w:r w:rsidR="005313F8">
        <w:t xml:space="preserve"> </w:t>
      </w:r>
      <w:r w:rsidR="00E26255">
        <w:t xml:space="preserve">tak </w:t>
      </w:r>
      <w:r w:rsidR="005313F8">
        <w:t>masového rozšíření domén</w:t>
      </w:r>
      <w:r w:rsidR="00E26255">
        <w:t xml:space="preserve"> v současné době</w:t>
      </w:r>
      <w:r w:rsidR="005313F8">
        <w:t xml:space="preserve">.  </w:t>
      </w:r>
    </w:p>
    <w:p w:rsidR="00F45B0A" w:rsidRDefault="00F45B0A" w:rsidP="004C1DC7">
      <w:pPr>
        <w:suppressAutoHyphens/>
      </w:pPr>
    </w:p>
    <w:p w:rsidR="00C94493" w:rsidRDefault="00E52663" w:rsidP="004C1DC7">
      <w:pPr>
        <w:pStyle w:val="Nadpis2"/>
        <w:suppressAutoHyphens/>
      </w:pPr>
      <w:bookmarkStart w:id="38" w:name="_Toc356245514"/>
      <w:r>
        <w:lastRenderedPageBreak/>
        <w:t>Hierarchie doménových jmen</w:t>
      </w:r>
      <w:bookmarkEnd w:id="38"/>
    </w:p>
    <w:p w:rsidR="00157490" w:rsidRDefault="003F41AC" w:rsidP="004C1DC7">
      <w:pPr>
        <w:suppressAutoHyphens/>
      </w:pPr>
      <w:r>
        <w:t>Je evidentní a logické, že č</w:t>
      </w:r>
      <w:r w:rsidR="00157490">
        <w:t>ím více domén existuje, tím více roste potřeba jasného uspořádání a hierarchie. Domény jsou proto rozděleny do několika úrovní</w:t>
      </w:r>
      <w:r w:rsidR="00625AA5">
        <w:t>,</w:t>
      </w:r>
      <w:r w:rsidR="00157490">
        <w:t xml:space="preserve"> přičemž všechny úrovně dohromady tvoří </w:t>
      </w:r>
      <w:r>
        <w:t xml:space="preserve">jasnou a řekněme transparentní </w:t>
      </w:r>
      <w:r w:rsidR="00157490">
        <w:t>strukturu uspořádání domén</w:t>
      </w:r>
      <w:r>
        <w:t>ového systému</w:t>
      </w:r>
      <w:r w:rsidR="00157490">
        <w:t xml:space="preserve">. </w:t>
      </w:r>
      <w:r w:rsidR="005A34A1">
        <w:t>Jednotlivé úrovně domén jsou označeny číslováním</w:t>
      </w:r>
      <w:r>
        <w:t xml:space="preserve"> (chceme-li pořadím)</w:t>
      </w:r>
      <w:r w:rsidR="005A34A1">
        <w:t xml:space="preserve"> a to </w:t>
      </w:r>
      <w:r w:rsidR="00A903BD">
        <w:t xml:space="preserve">směrem </w:t>
      </w:r>
      <w:r w:rsidR="005A34A1">
        <w:t>odzadu</w:t>
      </w:r>
      <w:r w:rsidR="00A903BD">
        <w:t xml:space="preserve"> – t</w:t>
      </w:r>
      <w:r>
        <w:t>edy např.</w:t>
      </w:r>
      <w:r w:rsidR="00A903BD">
        <w:t xml:space="preserve"> „</w:t>
      </w:r>
      <w:proofErr w:type="spellStart"/>
      <w:r w:rsidR="00A903BD">
        <w:t>cz</w:t>
      </w:r>
      <w:proofErr w:type="spellEnd"/>
      <w:r w:rsidR="00A903BD">
        <w:t>“ je doména první úrovně</w:t>
      </w:r>
      <w:r w:rsidR="005F686C">
        <w:t xml:space="preserve"> (často označováno jako „TLD“ neboli top-</w:t>
      </w:r>
      <w:proofErr w:type="spellStart"/>
      <w:r w:rsidR="005F686C">
        <w:t>level</w:t>
      </w:r>
      <w:proofErr w:type="spellEnd"/>
      <w:r w:rsidR="005F686C">
        <w:t xml:space="preserve"> </w:t>
      </w:r>
      <w:proofErr w:type="spellStart"/>
      <w:r w:rsidR="005F686C">
        <w:t>domain</w:t>
      </w:r>
      <w:proofErr w:type="spellEnd"/>
      <w:r w:rsidR="005F686C">
        <w:t>)</w:t>
      </w:r>
      <w:r w:rsidR="00A903BD">
        <w:t>,</w:t>
      </w:r>
      <w:r>
        <w:t xml:space="preserve"> v návaznosti dále</w:t>
      </w:r>
      <w:r w:rsidR="00A903BD">
        <w:t xml:space="preserve"> „neco.cz“ je doména druhé úrovně, zatímco např. „nekde.neco.cz“ je doména třetí úrovně</w:t>
      </w:r>
      <w:r>
        <w:t xml:space="preserve"> (někdy označováno jako „</w:t>
      </w:r>
      <w:proofErr w:type="spellStart"/>
      <w:r>
        <w:t>poddoména</w:t>
      </w:r>
      <w:proofErr w:type="spellEnd"/>
      <w:r>
        <w:t>“)</w:t>
      </w:r>
      <w:r w:rsidR="00A903BD">
        <w:t xml:space="preserve"> a</w:t>
      </w:r>
      <w:r>
        <w:t xml:space="preserve"> tímto stylem můžeme pokračovat dále</w:t>
      </w:r>
      <w:r w:rsidR="00A903BD">
        <w:t>. Jak již napovídá tento příklad, platí zde pravi</w:t>
      </w:r>
      <w:r>
        <w:t>dlo, že jednotlivé úrovně domén</w:t>
      </w:r>
      <w:r w:rsidR="005A34A1">
        <w:t xml:space="preserve"> se od sebe oddělují tečkou – např.: </w:t>
      </w:r>
      <w:r w:rsidR="00A903BD">
        <w:t>„</w:t>
      </w:r>
      <w:r w:rsidR="005A34A1">
        <w:t>neco.domena.cz</w:t>
      </w:r>
      <w:r w:rsidR="00A903BD">
        <w:t>“</w:t>
      </w:r>
      <w:r w:rsidR="005A34A1">
        <w:t xml:space="preserve">. </w:t>
      </w:r>
      <w:r w:rsidR="003C003C">
        <w:t xml:space="preserve">Celková délka kompletní domény pak nesmí přesáhnout 255 znaků. </w:t>
      </w:r>
      <w:r w:rsidR="00BD661C">
        <w:t>[3]</w:t>
      </w:r>
    </w:p>
    <w:p w:rsidR="00157490" w:rsidRDefault="009A7931" w:rsidP="004C1DC7">
      <w:pPr>
        <w:suppressAutoHyphens/>
      </w:pPr>
      <w:r>
        <w:t>Podle jednotlivých úrovní je tedy struktura úrovní domén uspořádána do určité stromově navázané struktury. Jedinečnost názvů je zde zabezpečena platným pravid</w:t>
      </w:r>
      <w:r w:rsidR="00625AA5">
        <w:t>lem</w:t>
      </w:r>
      <w:r>
        <w:t xml:space="preserve">, že v dané úrovni dané větve se může konkrétní tvar domény nebo </w:t>
      </w:r>
      <w:proofErr w:type="spellStart"/>
      <w:r>
        <w:t>poddomény</w:t>
      </w:r>
      <w:proofErr w:type="spellEnd"/>
      <w:r>
        <w:t xml:space="preserve"> nacházet pouze jednou. </w:t>
      </w:r>
      <w:r w:rsidR="00BD661C">
        <w:t>[3]</w:t>
      </w:r>
    </w:p>
    <w:p w:rsidR="009A7931" w:rsidRDefault="009A7931" w:rsidP="004C1DC7">
      <w:pPr>
        <w:suppressAutoHyphens/>
      </w:pPr>
    </w:p>
    <w:p w:rsidR="009A7931" w:rsidRDefault="009A7931" w:rsidP="009A7931">
      <w:pPr>
        <w:pStyle w:val="Nadpis3"/>
        <w:suppressAutoHyphens/>
      </w:pPr>
      <w:bookmarkStart w:id="39" w:name="_Toc356245515"/>
      <w:r>
        <w:t>Stromová struktura úrovní domén</w:t>
      </w:r>
      <w:bookmarkEnd w:id="39"/>
    </w:p>
    <w:p w:rsidR="00973403" w:rsidRDefault="00F809CE" w:rsidP="004C1DC7">
      <w:pPr>
        <w:suppressAutoHyphens/>
      </w:pPr>
      <w:r>
        <w:t>Na pomyslném vrcholku doménové struktury</w:t>
      </w:r>
      <w:r w:rsidR="00083DE2">
        <w:t xml:space="preserve"> (Obr. 1.)</w:t>
      </w:r>
      <w:r>
        <w:t xml:space="preserve"> je centrální kořenový registr všech domén první úrovně. </w:t>
      </w:r>
      <w:r w:rsidR="009A7931">
        <w:t xml:space="preserve">Základem </w:t>
      </w:r>
      <w:r>
        <w:t xml:space="preserve">dalšího rozdělení a větvení </w:t>
      </w:r>
      <w:r w:rsidR="009A7931">
        <w:t>je doména první úrovně – tzv. TLD (</w:t>
      </w:r>
      <w:r w:rsidR="002A56D7">
        <w:t>zkratka „</w:t>
      </w:r>
      <w:r w:rsidR="009A7931">
        <w:t>top</w:t>
      </w:r>
      <w:r w:rsidR="002A56D7">
        <w:t>-</w:t>
      </w:r>
      <w:proofErr w:type="spellStart"/>
      <w:r w:rsidR="009A7931">
        <w:t>level</w:t>
      </w:r>
      <w:proofErr w:type="spellEnd"/>
      <w:r w:rsidR="009A7931">
        <w:t xml:space="preserve"> </w:t>
      </w:r>
      <w:proofErr w:type="spellStart"/>
      <w:r w:rsidR="009A7931">
        <w:t>domain</w:t>
      </w:r>
      <w:proofErr w:type="spellEnd"/>
      <w:r w:rsidR="002A56D7">
        <w:t>“</w:t>
      </w:r>
      <w:r w:rsidR="009A7931">
        <w:t>). To je v podstatě běžná koncovka doménového jména</w:t>
      </w:r>
      <w:r w:rsidR="00625AA5">
        <w:t>,</w:t>
      </w:r>
      <w:r w:rsidR="009A7931">
        <w:t xml:space="preserve"> jak ji </w:t>
      </w:r>
      <w:r>
        <w:t>z praxe</w:t>
      </w:r>
      <w:r w:rsidR="009A7931">
        <w:t xml:space="preserve"> známe – tedy např.: .</w:t>
      </w:r>
      <w:proofErr w:type="spellStart"/>
      <w:r w:rsidR="009A7931">
        <w:t>com</w:t>
      </w:r>
      <w:proofErr w:type="spellEnd"/>
      <w:r w:rsidR="009A7931">
        <w:t>, .net, .</w:t>
      </w:r>
      <w:proofErr w:type="spellStart"/>
      <w:r w:rsidR="009A7931">
        <w:t>cz</w:t>
      </w:r>
      <w:proofErr w:type="spellEnd"/>
      <w:r w:rsidR="009A7931">
        <w:t>, .</w:t>
      </w:r>
      <w:proofErr w:type="spellStart"/>
      <w:r w:rsidR="009A7931">
        <w:t>info</w:t>
      </w:r>
      <w:proofErr w:type="spellEnd"/>
      <w:r w:rsidR="009A7931">
        <w:t xml:space="preserve"> apod.</w:t>
      </w:r>
      <w:r>
        <w:t>, přičemž správy jednotlivých domén v těchto úrovních jsou přenechány konkrétním certifikovaným správcům pro danou TLD (např. pro Č</w:t>
      </w:r>
      <w:r w:rsidR="00861898">
        <w:t>eskou republiku</w:t>
      </w:r>
      <w:r w:rsidR="00625AA5">
        <w:t>,</w:t>
      </w:r>
      <w:r w:rsidR="00861898">
        <w:t xml:space="preserve"> potažmo doménu CZ</w:t>
      </w:r>
      <w:r w:rsidR="00625AA5">
        <w:t>,</w:t>
      </w:r>
      <w:r>
        <w:t xml:space="preserve"> je to sdružení CZ.NIC </w:t>
      </w:r>
      <w:proofErr w:type="spellStart"/>
      <w:r>
        <w:t>z.s.p.o</w:t>
      </w:r>
      <w:proofErr w:type="spellEnd"/>
      <w:r>
        <w:t>.) a</w:t>
      </w:r>
      <w:r w:rsidR="00625AA5">
        <w:t> </w:t>
      </w:r>
      <w:r>
        <w:t>tito správci pak vytváří a spravují své vlastní registry domén pro danou T</w:t>
      </w:r>
      <w:r w:rsidR="00625AA5">
        <w:t>LD. Z toho</w:t>
      </w:r>
      <w:r>
        <w:t xml:space="preserve"> vyplývá, že neexistuje nějaký centrální registr všech domén na světě</w:t>
      </w:r>
      <w:r w:rsidR="00861898">
        <w:t>, nýbrž je hierarchie členitá a poskládána z jednotlivých částí.</w:t>
      </w:r>
      <w:r w:rsidR="00BD661C">
        <w:t xml:space="preserve"> [3]</w:t>
      </w:r>
    </w:p>
    <w:p w:rsidR="00861898" w:rsidRDefault="00861898" w:rsidP="004C1DC7">
      <w:pPr>
        <w:suppressAutoHyphens/>
      </w:pPr>
      <w:r>
        <w:t>Jednotlivé registry TLD pak obsahují konkrétní doménová jména druhé úrovně (např. „domena.cz“)</w:t>
      </w:r>
      <w:r w:rsidR="00B05384">
        <w:t>.</w:t>
      </w:r>
      <w:r>
        <w:t xml:space="preserve"> </w:t>
      </w:r>
      <w:r w:rsidR="00B05384">
        <w:t>T</w:t>
      </w:r>
      <w:r>
        <w:t xml:space="preserve">yto můžeme dále </w:t>
      </w:r>
      <w:r w:rsidR="00B05384">
        <w:t xml:space="preserve">pomocí nastavení v DNS </w:t>
      </w:r>
      <w:r>
        <w:t xml:space="preserve">rozčlenit na domény třetí úrovně (často označovány jako </w:t>
      </w:r>
      <w:proofErr w:type="spellStart"/>
      <w:r>
        <w:t>poddomény</w:t>
      </w:r>
      <w:proofErr w:type="spellEnd"/>
      <w:r>
        <w:t>)</w:t>
      </w:r>
      <w:r w:rsidR="00B05384">
        <w:t xml:space="preserve"> a následně dalších úrovní. </w:t>
      </w:r>
      <w:r>
        <w:t xml:space="preserve">   </w:t>
      </w:r>
    </w:p>
    <w:p w:rsidR="00C61C78" w:rsidRDefault="00C61C78" w:rsidP="00C61C78">
      <w:pPr>
        <w:suppressAutoHyphens/>
        <w:jc w:val="center"/>
      </w:pPr>
      <w:r>
        <w:rPr>
          <w:noProof/>
        </w:rPr>
        <w:lastRenderedPageBreak/>
        <w:drawing>
          <wp:inline distT="0" distB="0" distL="0" distR="0" wp14:anchorId="78C02F26" wp14:editId="7FDDCF32">
            <wp:extent cx="3219900" cy="2248214"/>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ek_struktura_urovni_domen.png"/>
                    <pic:cNvPicPr/>
                  </pic:nvPicPr>
                  <pic:blipFill>
                    <a:blip r:embed="rId12">
                      <a:extLst>
                        <a:ext uri="{28A0092B-C50C-407E-A947-70E740481C1C}">
                          <a14:useLocalDpi xmlns:a14="http://schemas.microsoft.com/office/drawing/2010/main" val="0"/>
                        </a:ext>
                      </a:extLst>
                    </a:blip>
                    <a:stretch>
                      <a:fillRect/>
                    </a:stretch>
                  </pic:blipFill>
                  <pic:spPr>
                    <a:xfrm>
                      <a:off x="0" y="0"/>
                      <a:ext cx="3219900" cy="2248214"/>
                    </a:xfrm>
                    <a:prstGeom prst="rect">
                      <a:avLst/>
                    </a:prstGeom>
                  </pic:spPr>
                </pic:pic>
              </a:graphicData>
            </a:graphic>
          </wp:inline>
        </w:drawing>
      </w:r>
    </w:p>
    <w:p w:rsidR="00F22820" w:rsidRPr="00083DE2" w:rsidRDefault="00F809CE" w:rsidP="00B05384">
      <w:pPr>
        <w:suppressAutoHyphens/>
        <w:jc w:val="center"/>
        <w:rPr>
          <w:i/>
        </w:rPr>
      </w:pPr>
      <w:r w:rsidRPr="00083DE2">
        <w:rPr>
          <w:i/>
        </w:rPr>
        <w:t>Obr</w:t>
      </w:r>
      <w:r w:rsidR="00BD661C" w:rsidRPr="00083DE2">
        <w:rPr>
          <w:i/>
        </w:rPr>
        <w:t>.</w:t>
      </w:r>
      <w:r w:rsidRPr="00083DE2">
        <w:rPr>
          <w:i/>
        </w:rPr>
        <w:t xml:space="preserve"> </w:t>
      </w:r>
      <w:r w:rsidR="00BD661C" w:rsidRPr="00083DE2">
        <w:rPr>
          <w:i/>
        </w:rPr>
        <w:t>1.</w:t>
      </w:r>
      <w:r w:rsidRPr="00083DE2">
        <w:rPr>
          <w:i/>
        </w:rPr>
        <w:t xml:space="preserve"> Stromová struktura úrovní domén</w:t>
      </w:r>
      <w:r w:rsidR="00BD661C" w:rsidRPr="00083DE2">
        <w:rPr>
          <w:i/>
        </w:rPr>
        <w:t xml:space="preserve"> [3]</w:t>
      </w:r>
    </w:p>
    <w:p w:rsidR="009A7931" w:rsidRDefault="009A7931" w:rsidP="004C1DC7">
      <w:pPr>
        <w:suppressAutoHyphens/>
      </w:pPr>
    </w:p>
    <w:p w:rsidR="005A34A1" w:rsidRDefault="005A34A1" w:rsidP="005A34A1">
      <w:pPr>
        <w:pStyle w:val="Nadpis3"/>
        <w:suppressAutoHyphens/>
      </w:pPr>
      <w:bookmarkStart w:id="40" w:name="_Toc356245516"/>
      <w:r>
        <w:t>TLD</w:t>
      </w:r>
      <w:r w:rsidR="00B54B21">
        <w:t xml:space="preserve"> přípony</w:t>
      </w:r>
      <w:bookmarkEnd w:id="40"/>
    </w:p>
    <w:p w:rsidR="004306D8" w:rsidRDefault="008F1411" w:rsidP="004C1DC7">
      <w:pPr>
        <w:suppressAutoHyphens/>
      </w:pPr>
      <w:r>
        <w:t>Pro dokreslení obrazu o různých variantách</w:t>
      </w:r>
      <w:r w:rsidR="004306D8">
        <w:t xml:space="preserve"> a tvarech</w:t>
      </w:r>
      <w:r>
        <w:t xml:space="preserve"> TLD (</w:t>
      </w:r>
      <w:r w:rsidR="002A56D7">
        <w:t>zkratka „</w:t>
      </w:r>
      <w:r>
        <w:t>top-</w:t>
      </w:r>
      <w:proofErr w:type="spellStart"/>
      <w:r>
        <w:t>level</w:t>
      </w:r>
      <w:proofErr w:type="spellEnd"/>
      <w:r>
        <w:t xml:space="preserve"> </w:t>
      </w:r>
      <w:proofErr w:type="spellStart"/>
      <w:r>
        <w:t>domain</w:t>
      </w:r>
      <w:proofErr w:type="spellEnd"/>
      <w:r w:rsidR="002A56D7">
        <w:t>“</w:t>
      </w:r>
      <w:r>
        <w:t>)</w:t>
      </w:r>
      <w:r w:rsidR="005F686C">
        <w:t xml:space="preserve"> </w:t>
      </w:r>
      <w:r w:rsidR="004306D8">
        <w:t xml:space="preserve">doménových </w:t>
      </w:r>
      <w:r>
        <w:t>„koncovek“</w:t>
      </w:r>
      <w:r w:rsidR="004306D8">
        <w:t xml:space="preserve"> neboli</w:t>
      </w:r>
      <w:r>
        <w:t xml:space="preserve"> domén</w:t>
      </w:r>
      <w:r w:rsidR="004306D8">
        <w:t xml:space="preserve"> 1. </w:t>
      </w:r>
      <w:r w:rsidR="005F686C">
        <w:t>úrovně</w:t>
      </w:r>
      <w:r>
        <w:t xml:space="preserve">, jsou </w:t>
      </w:r>
      <w:r w:rsidR="002A56D7">
        <w:t>níže</w:t>
      </w:r>
      <w:r>
        <w:t xml:space="preserve"> uvedeny nejčastěji používané TLD přípony.</w:t>
      </w:r>
    </w:p>
    <w:p w:rsidR="00B54B21" w:rsidRDefault="004306D8" w:rsidP="004C1DC7">
      <w:pPr>
        <w:suppressAutoHyphens/>
      </w:pPr>
      <w:r>
        <w:t xml:space="preserve">TLD přípony se </w:t>
      </w:r>
      <w:r w:rsidR="002A56D7">
        <w:t xml:space="preserve">obecně </w:t>
      </w:r>
      <w:r>
        <w:t xml:space="preserve">rozlišují na generické a národní. Národní doménové koncovky jsou </w:t>
      </w:r>
      <w:r w:rsidR="002A56D7">
        <w:t xml:space="preserve">dvouznakové a jsou </w:t>
      </w:r>
      <w:r>
        <w:t xml:space="preserve">určeny pro konkrétní státy po celém světě. </w:t>
      </w:r>
      <w:r w:rsidR="00B54B21">
        <w:t>Generické domény jsou naopak nadnárodní</w:t>
      </w:r>
      <w:r w:rsidR="002A56D7">
        <w:t>, mají alespoň tři znaky</w:t>
      </w:r>
      <w:r w:rsidR="00B54B21">
        <w:t xml:space="preserve"> a určují většinou konkrétní účel, typ nebo seskupení domén</w:t>
      </w:r>
      <w:r w:rsidR="002A56D7">
        <w:t>, které obsahují</w:t>
      </w:r>
      <w:r w:rsidR="00B54B21">
        <w:t xml:space="preserve">. Typickým příkladem národní domény je např. česká doména </w:t>
      </w:r>
      <w:r w:rsidR="00B54B21" w:rsidRPr="00A159E3">
        <w:t>„.</w:t>
      </w:r>
      <w:proofErr w:type="spellStart"/>
      <w:r w:rsidR="00B54B21" w:rsidRPr="00A159E3">
        <w:t>cz</w:t>
      </w:r>
      <w:proofErr w:type="spellEnd"/>
      <w:r w:rsidR="00B54B21" w:rsidRPr="00A159E3">
        <w:t>“</w:t>
      </w:r>
      <w:r w:rsidR="00B54B21">
        <w:t xml:space="preserve"> nebo slovenská </w:t>
      </w:r>
      <w:r w:rsidR="00B54B21" w:rsidRPr="00A159E3">
        <w:t>„.</w:t>
      </w:r>
      <w:proofErr w:type="spellStart"/>
      <w:r w:rsidR="00B54B21" w:rsidRPr="00A159E3">
        <w:t>sk</w:t>
      </w:r>
      <w:proofErr w:type="spellEnd"/>
      <w:r w:rsidR="00B54B21" w:rsidRPr="00A159E3">
        <w:t>“</w:t>
      </w:r>
      <w:r w:rsidR="00B54B21">
        <w:t xml:space="preserve">. Generické domény pak může zastoupit třeba </w:t>
      </w:r>
      <w:r w:rsidR="00B54B21" w:rsidRPr="00A159E3">
        <w:t>„.</w:t>
      </w:r>
      <w:proofErr w:type="spellStart"/>
      <w:r w:rsidR="00B54B21" w:rsidRPr="00A159E3">
        <w:t>com</w:t>
      </w:r>
      <w:proofErr w:type="spellEnd"/>
      <w:r w:rsidR="00B54B21" w:rsidRPr="00A159E3">
        <w:t>“</w:t>
      </w:r>
      <w:r w:rsidR="00B54B21">
        <w:t xml:space="preserve"> nebo </w:t>
      </w:r>
      <w:r w:rsidR="00B54B21" w:rsidRPr="00A159E3">
        <w:t>„.net“</w:t>
      </w:r>
      <w:r w:rsidR="00B54B21">
        <w:t xml:space="preserve"> apod. </w:t>
      </w:r>
      <w:r w:rsidR="00330CD9">
        <w:t>[4]</w:t>
      </w:r>
    </w:p>
    <w:p w:rsidR="00297280" w:rsidRDefault="004306D8" w:rsidP="004C1DC7">
      <w:pPr>
        <w:suppressAutoHyphens/>
      </w:pPr>
      <w:r>
        <w:t>Všechny TLD přípony schvaluje a spravuje mezinárodní organizace ICANN, která se stará o standardizaci a systematizaci domén a čísel.</w:t>
      </w:r>
      <w:r w:rsidR="008F1411">
        <w:t xml:space="preserve"> </w:t>
      </w:r>
      <w:r>
        <w:t xml:space="preserve">Jednotlivé domény 2. úrovně v rámci daného TLD spravují konkrétní organizace pověřené touto správou pro dané TLD. </w:t>
      </w:r>
      <w:r w:rsidR="00E63DDB">
        <w:t xml:space="preserve">Organizace ICANN tedy zaštiťuje centrální správu jednotlivých TLD přípon, ale </w:t>
      </w:r>
      <w:r w:rsidR="000040AC">
        <w:t xml:space="preserve">samotné </w:t>
      </w:r>
      <w:r w:rsidR="00E63DDB">
        <w:t>registry (nebo chceme-li databáze</w:t>
      </w:r>
      <w:r w:rsidR="000040AC">
        <w:t>, rejstříky</w:t>
      </w:r>
      <w:r w:rsidR="00E63DDB">
        <w:t xml:space="preserve">) jednotlivých existujících domén </w:t>
      </w:r>
      <w:r w:rsidR="000040AC">
        <w:t>v </w:t>
      </w:r>
      <w:r w:rsidR="00E63DDB">
        <w:t>dané</w:t>
      </w:r>
      <w:r w:rsidR="000040AC">
        <w:t xml:space="preserve"> úrovni TLD přípon</w:t>
      </w:r>
      <w:r w:rsidR="00E63DDB">
        <w:t xml:space="preserve"> vedou </w:t>
      </w:r>
      <w:r w:rsidR="00424051">
        <w:t xml:space="preserve">k tomu pověřené organizace. </w:t>
      </w:r>
      <w:r w:rsidR="00E63DDB">
        <w:t>Napří</w:t>
      </w:r>
      <w:r w:rsidR="00424051">
        <w:t xml:space="preserve">klad pro českou doménu „.CZ“ vede a spravuje centrální registr českých domén sdružení CZ.NIC </w:t>
      </w:r>
      <w:proofErr w:type="spellStart"/>
      <w:r w:rsidR="00424051">
        <w:t>z.s.p.o</w:t>
      </w:r>
      <w:proofErr w:type="spellEnd"/>
      <w:r w:rsidR="00424051">
        <w:t>. (</w:t>
      </w:r>
      <w:hyperlink r:id="rId13" w:history="1">
        <w:r w:rsidR="00330CD9" w:rsidRPr="00A159E3">
          <w:rPr>
            <w:rStyle w:val="Hypertextovodkaz"/>
            <w:i/>
          </w:rPr>
          <w:t>www.nic.cz</w:t>
        </w:r>
      </w:hyperlink>
      <w:r w:rsidR="00424051">
        <w:t>).</w:t>
      </w:r>
      <w:r w:rsidR="00330CD9">
        <w:t xml:space="preserve"> [5]</w:t>
      </w:r>
    </w:p>
    <w:p w:rsidR="00424051" w:rsidRDefault="000040AC" w:rsidP="004C1DC7">
      <w:pPr>
        <w:suppressAutoHyphens/>
      </w:pPr>
      <w:r>
        <w:t>Bude-li tedy pro představu uživatel z USA přistupovat k české doméně, proběhne komunikace nejdříve do centrálního registru českých „.</w:t>
      </w:r>
      <w:proofErr w:type="spellStart"/>
      <w:r>
        <w:t>cz</w:t>
      </w:r>
      <w:proofErr w:type="spellEnd"/>
      <w:r>
        <w:t>“ domén, odkud dostane záznam domény s</w:t>
      </w:r>
      <w:r w:rsidR="00E602F9">
        <w:t xml:space="preserve"> uvedením </w:t>
      </w:r>
      <w:r>
        <w:t>DNS server</w:t>
      </w:r>
      <w:r w:rsidR="00E602F9">
        <w:t>ů.</w:t>
      </w:r>
      <w:r>
        <w:t xml:space="preserve"> </w:t>
      </w:r>
      <w:r w:rsidR="00E602F9">
        <w:t>P</w:t>
      </w:r>
      <w:r>
        <w:t>oté se dotyčných DNS</w:t>
      </w:r>
      <w:r w:rsidR="00E602F9">
        <w:t xml:space="preserve"> serverů</w:t>
      </w:r>
      <w:r>
        <w:t xml:space="preserve"> dotáže na </w:t>
      </w:r>
      <w:r w:rsidR="00E602F9">
        <w:t xml:space="preserve">výslednou </w:t>
      </w:r>
      <w:r w:rsidR="00E602F9">
        <w:lastRenderedPageBreak/>
        <w:t>adresu cílového</w:t>
      </w:r>
      <w:r>
        <w:t xml:space="preserve"> server</w:t>
      </w:r>
      <w:r w:rsidR="00E602F9">
        <w:t>u</w:t>
      </w:r>
      <w:r>
        <w:t>. V případě např. slovenských domén pak půjde dotaz na slovenský centrální registr, který spravuje zase jiný příslušný subjekt.</w:t>
      </w:r>
      <w:r w:rsidR="00330CD9">
        <w:t xml:space="preserve"> [4]</w:t>
      </w:r>
    </w:p>
    <w:p w:rsidR="000040AC" w:rsidRDefault="000040AC" w:rsidP="004C1DC7">
      <w:pPr>
        <w:suppressAutoHyphens/>
      </w:pPr>
    </w:p>
    <w:p w:rsidR="00C94493" w:rsidRPr="00297280" w:rsidRDefault="004547FC" w:rsidP="004C1DC7">
      <w:pPr>
        <w:suppressAutoHyphens/>
        <w:rPr>
          <w:b/>
        </w:rPr>
      </w:pPr>
      <w:r w:rsidRPr="00297280">
        <w:rPr>
          <w:b/>
        </w:rPr>
        <w:t>Příklady generických domén:</w:t>
      </w:r>
    </w:p>
    <w:p w:rsidR="004547FC" w:rsidRDefault="004547FC" w:rsidP="00DC7B2C">
      <w:pPr>
        <w:pStyle w:val="Odstavecseseznamem"/>
        <w:numPr>
          <w:ilvl w:val="0"/>
          <w:numId w:val="6"/>
        </w:numPr>
        <w:suppressAutoHyphens/>
      </w:pPr>
      <w:r>
        <w:t>.</w:t>
      </w:r>
      <w:proofErr w:type="spellStart"/>
      <w:r>
        <w:t>com</w:t>
      </w:r>
      <w:proofErr w:type="spellEnd"/>
    </w:p>
    <w:p w:rsidR="004547FC" w:rsidRDefault="004547FC" w:rsidP="00DC7B2C">
      <w:pPr>
        <w:pStyle w:val="Odstavecseseznamem"/>
        <w:numPr>
          <w:ilvl w:val="0"/>
          <w:numId w:val="6"/>
        </w:numPr>
        <w:suppressAutoHyphens/>
      </w:pPr>
      <w:r>
        <w:t>.net</w:t>
      </w:r>
    </w:p>
    <w:p w:rsidR="004547FC" w:rsidRDefault="004547FC" w:rsidP="00DC7B2C">
      <w:pPr>
        <w:pStyle w:val="Odstavecseseznamem"/>
        <w:numPr>
          <w:ilvl w:val="0"/>
          <w:numId w:val="6"/>
        </w:numPr>
        <w:suppressAutoHyphens/>
      </w:pPr>
      <w:r>
        <w:t>.</w:t>
      </w:r>
      <w:proofErr w:type="spellStart"/>
      <w:r>
        <w:t>info</w:t>
      </w:r>
      <w:proofErr w:type="spellEnd"/>
    </w:p>
    <w:p w:rsidR="004547FC" w:rsidRDefault="004547FC" w:rsidP="00DC7B2C">
      <w:pPr>
        <w:pStyle w:val="Odstavecseseznamem"/>
        <w:numPr>
          <w:ilvl w:val="0"/>
          <w:numId w:val="6"/>
        </w:numPr>
        <w:suppressAutoHyphens/>
      </w:pPr>
      <w:r>
        <w:t>.</w:t>
      </w:r>
      <w:proofErr w:type="spellStart"/>
      <w:r>
        <w:t>biz</w:t>
      </w:r>
      <w:proofErr w:type="spellEnd"/>
    </w:p>
    <w:p w:rsidR="004547FC" w:rsidRDefault="004547FC" w:rsidP="00DC7B2C">
      <w:pPr>
        <w:pStyle w:val="Odstavecseseznamem"/>
        <w:numPr>
          <w:ilvl w:val="0"/>
          <w:numId w:val="6"/>
        </w:numPr>
        <w:suppressAutoHyphens/>
      </w:pPr>
      <w:r>
        <w:t>.</w:t>
      </w:r>
      <w:proofErr w:type="spellStart"/>
      <w:r>
        <w:t>org</w:t>
      </w:r>
      <w:proofErr w:type="spellEnd"/>
    </w:p>
    <w:p w:rsidR="00297280" w:rsidRDefault="00297280" w:rsidP="00DC7B2C">
      <w:pPr>
        <w:pStyle w:val="Odstavecseseznamem"/>
        <w:numPr>
          <w:ilvl w:val="0"/>
          <w:numId w:val="6"/>
        </w:numPr>
        <w:suppressAutoHyphens/>
      </w:pPr>
      <w:r>
        <w:t>.</w:t>
      </w:r>
      <w:proofErr w:type="spellStart"/>
      <w:r>
        <w:t>xxx</w:t>
      </w:r>
      <w:proofErr w:type="spellEnd"/>
    </w:p>
    <w:p w:rsidR="00083DE2" w:rsidRDefault="00083DE2" w:rsidP="004547FC">
      <w:pPr>
        <w:suppressAutoHyphens/>
        <w:rPr>
          <w:b/>
        </w:rPr>
      </w:pPr>
    </w:p>
    <w:p w:rsidR="004547FC" w:rsidRPr="00297280" w:rsidRDefault="004547FC" w:rsidP="004547FC">
      <w:pPr>
        <w:suppressAutoHyphens/>
        <w:rPr>
          <w:b/>
        </w:rPr>
      </w:pPr>
      <w:r w:rsidRPr="00297280">
        <w:rPr>
          <w:b/>
        </w:rPr>
        <w:t>Příklady národních domén:</w:t>
      </w:r>
    </w:p>
    <w:p w:rsidR="004547FC" w:rsidRDefault="00297280" w:rsidP="00DC7B2C">
      <w:pPr>
        <w:pStyle w:val="Odstavecseseznamem"/>
        <w:numPr>
          <w:ilvl w:val="0"/>
          <w:numId w:val="7"/>
        </w:numPr>
        <w:suppressAutoHyphens/>
      </w:pPr>
      <w:r>
        <w:t>.</w:t>
      </w:r>
      <w:proofErr w:type="spellStart"/>
      <w:r>
        <w:t>cz</w:t>
      </w:r>
      <w:proofErr w:type="spellEnd"/>
    </w:p>
    <w:p w:rsidR="00297280" w:rsidRDefault="00297280" w:rsidP="00DC7B2C">
      <w:pPr>
        <w:pStyle w:val="Odstavecseseznamem"/>
        <w:numPr>
          <w:ilvl w:val="0"/>
          <w:numId w:val="7"/>
        </w:numPr>
        <w:suppressAutoHyphens/>
      </w:pPr>
      <w:r>
        <w:t>.de</w:t>
      </w:r>
    </w:p>
    <w:p w:rsidR="00297280" w:rsidRDefault="00297280" w:rsidP="00DC7B2C">
      <w:pPr>
        <w:pStyle w:val="Odstavecseseznamem"/>
        <w:numPr>
          <w:ilvl w:val="0"/>
          <w:numId w:val="7"/>
        </w:numPr>
        <w:suppressAutoHyphens/>
      </w:pPr>
      <w:r>
        <w:t>.</w:t>
      </w:r>
      <w:proofErr w:type="spellStart"/>
      <w:r>
        <w:t>us</w:t>
      </w:r>
      <w:proofErr w:type="spellEnd"/>
    </w:p>
    <w:p w:rsidR="00297280" w:rsidRDefault="00297280" w:rsidP="00DC7B2C">
      <w:pPr>
        <w:pStyle w:val="Odstavecseseznamem"/>
        <w:numPr>
          <w:ilvl w:val="0"/>
          <w:numId w:val="7"/>
        </w:numPr>
        <w:suppressAutoHyphens/>
      </w:pPr>
      <w:r>
        <w:t>.fr</w:t>
      </w:r>
    </w:p>
    <w:p w:rsidR="00297280" w:rsidRDefault="00297280" w:rsidP="00DC7B2C">
      <w:pPr>
        <w:pStyle w:val="Odstavecseseznamem"/>
        <w:numPr>
          <w:ilvl w:val="0"/>
          <w:numId w:val="7"/>
        </w:numPr>
        <w:suppressAutoHyphens/>
      </w:pPr>
      <w:r>
        <w:t>.in</w:t>
      </w:r>
    </w:p>
    <w:p w:rsidR="009A7931" w:rsidRDefault="009A7931" w:rsidP="004C1DC7">
      <w:pPr>
        <w:suppressAutoHyphens/>
      </w:pPr>
    </w:p>
    <w:p w:rsidR="00D24DD5" w:rsidRDefault="00E50534" w:rsidP="00D24DD5">
      <w:pPr>
        <w:pStyle w:val="Nadpis2"/>
        <w:suppressAutoHyphens/>
      </w:pPr>
      <w:bookmarkStart w:id="41" w:name="_Toc356245517"/>
      <w:r>
        <w:t>Jak získat doménu?</w:t>
      </w:r>
      <w:bookmarkEnd w:id="41"/>
    </w:p>
    <w:p w:rsidR="00EE2D63" w:rsidRDefault="00D24DD5" w:rsidP="00D24DD5">
      <w:pPr>
        <w:suppressAutoHyphens/>
      </w:pPr>
      <w:r>
        <w:t xml:space="preserve">Přirozeně </w:t>
      </w:r>
      <w:r w:rsidR="00E602F9">
        <w:t xml:space="preserve">postupně vyplývá </w:t>
      </w:r>
      <w:r>
        <w:t>praktická otázka</w:t>
      </w:r>
      <w:r w:rsidR="00DF70A0">
        <w:t>,</w:t>
      </w:r>
      <w:r>
        <w:t xml:space="preserve"> jak v případě zájmu doménu získat</w:t>
      </w:r>
      <w:r w:rsidR="00E50534">
        <w:t>.</w:t>
      </w:r>
      <w:r>
        <w:t xml:space="preserve"> </w:t>
      </w:r>
      <w:r w:rsidR="00EE2D63">
        <w:t>Vlastníme a budujeme-li webové stránky, portál nebo např. osobní blog, jistě nás bude zajímat možnost mít svoji vlastní doménu dle naší individuální volby.</w:t>
      </w:r>
    </w:p>
    <w:p w:rsidR="00D24DD5" w:rsidRDefault="00A85B67" w:rsidP="00D24DD5">
      <w:pPr>
        <w:suppressAutoHyphens/>
      </w:pPr>
      <w:r>
        <w:t xml:space="preserve">Internetovou „veřejnou“ doménu lze získat </w:t>
      </w:r>
      <w:r w:rsidR="00E63DDB">
        <w:t>registrací – zaregistrováním si konkrétní</w:t>
      </w:r>
      <w:r w:rsidR="00F22820">
        <w:t>ho</w:t>
      </w:r>
      <w:r w:rsidR="00E63DDB">
        <w:t xml:space="preserve"> </w:t>
      </w:r>
      <w:r w:rsidR="00F22820">
        <w:t xml:space="preserve">názvu </w:t>
      </w:r>
      <w:r w:rsidR="00E63DDB">
        <w:t xml:space="preserve">domény. </w:t>
      </w:r>
      <w:r w:rsidR="000040AC">
        <w:t>Pokud předpokládáme zájem o registraci domény s českou národní koncovkou (TLD) „.</w:t>
      </w:r>
      <w:proofErr w:type="spellStart"/>
      <w:r w:rsidR="000040AC">
        <w:t>cz</w:t>
      </w:r>
      <w:proofErr w:type="spellEnd"/>
      <w:r w:rsidR="000040AC">
        <w:t>“, bylo zde již zmíněno v předchozích odstavcích, že pro českou doménu vede a spravuje centrální registr českých domén sdruž</w:t>
      </w:r>
      <w:r w:rsidR="000C6CDE">
        <w:t xml:space="preserve">ení CZ.NIC </w:t>
      </w:r>
      <w:proofErr w:type="spellStart"/>
      <w:r w:rsidR="000C6CDE">
        <w:t>z.s.p.o</w:t>
      </w:r>
      <w:proofErr w:type="spellEnd"/>
      <w:r w:rsidR="000C6CDE">
        <w:t xml:space="preserve">. Nicméně samotné registrace neprovádí </w:t>
      </w:r>
      <w:r w:rsidR="000C353C">
        <w:t xml:space="preserve">přímo </w:t>
      </w:r>
      <w:r w:rsidR="000C6CDE">
        <w:t>toto sdružení</w:t>
      </w:r>
      <w:r w:rsidR="000C353C">
        <w:t>,</w:t>
      </w:r>
      <w:r w:rsidR="000C6CDE">
        <w:t xml:space="preserve"> ale proces registrace a operace s doménami a souvisejícími záznamy </w:t>
      </w:r>
      <w:r w:rsidR="000C353C">
        <w:t xml:space="preserve">je </w:t>
      </w:r>
      <w:r w:rsidR="000C6CDE">
        <w:t>deleg</w:t>
      </w:r>
      <w:r w:rsidR="000C353C">
        <w:t>ován</w:t>
      </w:r>
      <w:r w:rsidR="000C6CDE">
        <w:t xml:space="preserve"> na jednotlivé </w:t>
      </w:r>
      <w:r w:rsidR="000C353C">
        <w:t xml:space="preserve">(můžeme říci </w:t>
      </w:r>
      <w:r w:rsidR="000C6CDE">
        <w:t>jemu podř</w:t>
      </w:r>
      <w:r w:rsidR="00F22820">
        <w:t>í</w:t>
      </w:r>
      <w:r w:rsidR="000C6CDE">
        <w:t>zené</w:t>
      </w:r>
      <w:r w:rsidR="000C353C">
        <w:t>)</w:t>
      </w:r>
      <w:r w:rsidR="000C6CDE">
        <w:t xml:space="preserve"> registrátory. </w:t>
      </w:r>
      <w:r w:rsidR="000C353C">
        <w:t xml:space="preserve">Registrátoři jsou </w:t>
      </w:r>
      <w:r w:rsidR="00F22820">
        <w:t xml:space="preserve">běžné komerční </w:t>
      </w:r>
      <w:r w:rsidR="000C353C">
        <w:t>subjekty „prodejců“ domén.</w:t>
      </w:r>
      <w:r w:rsidR="00F22820">
        <w:t xml:space="preserve"> Doménu je možné tedy registrovat pouze u registrátora. K tomuto účelu pověřených </w:t>
      </w:r>
      <w:r w:rsidR="00F22820">
        <w:lastRenderedPageBreak/>
        <w:t>registrátorů je v České republice několik desítek a blíže jsou představeni</w:t>
      </w:r>
      <w:r w:rsidR="00DF70A0">
        <w:t>,</w:t>
      </w:r>
      <w:r w:rsidR="00F22820">
        <w:t xml:space="preserve"> stejně jako další popis procesu registrace</w:t>
      </w:r>
      <w:r w:rsidR="00DF70A0">
        <w:t>,</w:t>
      </w:r>
      <w:r w:rsidR="00F22820">
        <w:t xml:space="preserve"> v kapitole č. 3 této práce.</w:t>
      </w:r>
      <w:r w:rsidR="000C353C">
        <w:t xml:space="preserve"> </w:t>
      </w:r>
      <w:r w:rsidR="00330CD9">
        <w:t>[6]</w:t>
      </w:r>
      <w:r w:rsidR="00EE2D63">
        <w:t xml:space="preserve"> </w:t>
      </w:r>
      <w:r w:rsidR="00D24DD5">
        <w:t xml:space="preserve"> </w:t>
      </w:r>
      <w:r w:rsidR="00D24DD5" w:rsidRPr="00F45B0A">
        <w:t xml:space="preserve">  </w:t>
      </w:r>
    </w:p>
    <w:p w:rsidR="00D24DD5" w:rsidRDefault="00D24DD5" w:rsidP="004C1DC7">
      <w:pPr>
        <w:suppressAutoHyphens/>
      </w:pPr>
    </w:p>
    <w:p w:rsidR="00D24DD5" w:rsidRDefault="00D24DD5" w:rsidP="00D24DD5">
      <w:pPr>
        <w:pStyle w:val="Nadpis1"/>
        <w:suppressAutoHyphens/>
      </w:pPr>
      <w:bookmarkStart w:id="42" w:name="_Toc356245518"/>
      <w:r>
        <w:lastRenderedPageBreak/>
        <w:t>DNS</w:t>
      </w:r>
      <w:bookmarkEnd w:id="42"/>
    </w:p>
    <w:p w:rsidR="009161D6" w:rsidRDefault="00005B35" w:rsidP="004C1DC7">
      <w:pPr>
        <w:suppressAutoHyphens/>
      </w:pPr>
      <w:r>
        <w:t>Jak již bylo naznačeno v</w:t>
      </w:r>
      <w:r w:rsidR="00447F0B">
        <w:t xml:space="preserve"> předchozích </w:t>
      </w:r>
      <w:r>
        <w:t>kapitol</w:t>
      </w:r>
      <w:r w:rsidR="00447F0B">
        <w:t>ách</w:t>
      </w:r>
      <w:r>
        <w:t>, probíhá internetová komunikace</w:t>
      </w:r>
      <w:r w:rsidR="009161D6">
        <w:t xml:space="preserve"> mezi jakýmikoli dvěma body v síti</w:t>
      </w:r>
      <w:r>
        <w:t xml:space="preserve"> </w:t>
      </w:r>
      <w:r w:rsidR="009161D6">
        <w:t>na základě jejich identifikace pomocí IP adresy (</w:t>
      </w:r>
      <w:r w:rsidR="00447F0B">
        <w:t xml:space="preserve">tzv. </w:t>
      </w:r>
      <w:r w:rsidR="009161D6">
        <w:t xml:space="preserve">síťová vrstva modelu ISO/OSI). Tedy z pohledu globálního Internetu (pokud nebereme v úvahu </w:t>
      </w:r>
      <w:r w:rsidR="00447F0B">
        <w:t xml:space="preserve">přenosy pouze v rámci </w:t>
      </w:r>
      <w:r w:rsidR="009161D6">
        <w:t>lokální LAN sítě) je základním identifikátorem globální neboli „</w:t>
      </w:r>
      <w:r w:rsidR="009161D6" w:rsidRPr="00A159E3">
        <w:t>veřejná</w:t>
      </w:r>
      <w:r w:rsidR="009161D6">
        <w:t xml:space="preserve">“ IP adresa. Komunikace pak probíhá </w:t>
      </w:r>
      <w:r w:rsidR="00447F0B">
        <w:t>ve smyslu</w:t>
      </w:r>
      <w:r w:rsidR="009161D6">
        <w:t xml:space="preserve"> IP versus IP. </w:t>
      </w:r>
    </w:p>
    <w:p w:rsidR="004A291C" w:rsidRDefault="009161D6" w:rsidP="004C1DC7">
      <w:pPr>
        <w:suppressAutoHyphens/>
      </w:pPr>
      <w:r>
        <w:t xml:space="preserve">Z předchozí kapitoly nám vyplynulo, že právě domény jsou </w:t>
      </w:r>
      <w:r w:rsidR="004A291C">
        <w:t xml:space="preserve">jakýmsi pomocným identifikátorem při takovéto komunikaci, přičemž smysl domén je zde jednoznačný: nahradit IP adresu cílového serveru lépe zapamatovatelným a lidštějším názvem – tedy doménou. Zároveň je ale doména jako taková pouhým názvem, neboli unikátním jménem či textovým označením. A právě ono propojení domény a IP, tedy navázání IP adresy na doménu zajišťují </w:t>
      </w:r>
      <w:r w:rsidR="00F021DA">
        <w:t xml:space="preserve">DNS </w:t>
      </w:r>
      <w:r w:rsidR="004A291C">
        <w:t>servery („</w:t>
      </w:r>
      <w:proofErr w:type="spellStart"/>
      <w:r w:rsidR="004A291C" w:rsidRPr="00A159E3">
        <w:t>domain</w:t>
      </w:r>
      <w:proofErr w:type="spellEnd"/>
      <w:r w:rsidR="004A291C" w:rsidRPr="00A159E3">
        <w:t xml:space="preserve"> </w:t>
      </w:r>
      <w:proofErr w:type="spellStart"/>
      <w:r w:rsidR="004A291C" w:rsidRPr="00A159E3">
        <w:t>name</w:t>
      </w:r>
      <w:proofErr w:type="spellEnd"/>
      <w:r w:rsidR="004A291C" w:rsidRPr="00A159E3">
        <w:t xml:space="preserve"> </w:t>
      </w:r>
      <w:proofErr w:type="spellStart"/>
      <w:r w:rsidR="004A291C" w:rsidRPr="00A159E3">
        <w:t>system</w:t>
      </w:r>
      <w:proofErr w:type="spellEnd"/>
      <w:r w:rsidR="004A291C">
        <w:t xml:space="preserve">“). </w:t>
      </w:r>
    </w:p>
    <w:p w:rsidR="00296CBC" w:rsidRDefault="00296CBC" w:rsidP="004C1DC7">
      <w:pPr>
        <w:suppressAutoHyphens/>
      </w:pPr>
      <w:r>
        <w:t>Systém DNS lze popsat jako ucelený systém mechanismu převodu domén na IP adresy a</w:t>
      </w:r>
      <w:r w:rsidR="00DF70A0">
        <w:t> </w:t>
      </w:r>
      <w:r>
        <w:t xml:space="preserve">naopak. </w:t>
      </w:r>
      <w:r w:rsidR="00D31A6D">
        <w:t xml:space="preserve">Zatímco doména je pouze dá se říci zaregistrovaný jmenný název, IP adresa jednoznačný identifikátor zařízení, DNS tvoří reálný převodník a pomyslný mezičlánek mezi doménou jako takovou a IP adresou v síti. </w:t>
      </w:r>
      <w:r w:rsidR="002B1A52">
        <w:t>[7]</w:t>
      </w:r>
    </w:p>
    <w:p w:rsidR="00D31A6D" w:rsidRDefault="00D31A6D" w:rsidP="004C1DC7">
      <w:pPr>
        <w:suppressAutoHyphens/>
      </w:pPr>
    </w:p>
    <w:p w:rsidR="00D31A6D" w:rsidRDefault="00D31A6D" w:rsidP="00D31A6D">
      <w:pPr>
        <w:pStyle w:val="Nadpis2"/>
        <w:suppressAutoHyphens/>
      </w:pPr>
      <w:bookmarkStart w:id="43" w:name="_Toc356245519"/>
      <w:r>
        <w:t>Princip DNS</w:t>
      </w:r>
      <w:bookmarkEnd w:id="43"/>
    </w:p>
    <w:p w:rsidR="00D31A6D" w:rsidRDefault="00296CBC" w:rsidP="004C1DC7">
      <w:pPr>
        <w:suppressAutoHyphens/>
      </w:pPr>
      <w:r>
        <w:t xml:space="preserve">Systém DNS je </w:t>
      </w:r>
      <w:r w:rsidR="00C7432C">
        <w:t>v praxi</w:t>
      </w:r>
      <w:r>
        <w:t xml:space="preserve"> tvořen jedním nebo více</w:t>
      </w:r>
      <w:r w:rsidR="00F021DA">
        <w:t xml:space="preserve"> server</w:t>
      </w:r>
      <w:r>
        <w:t>y, které jsou ve formě sdružení do tzv. sady DNS serveru</w:t>
      </w:r>
      <w:r w:rsidR="0079343C">
        <w:t xml:space="preserve"> (</w:t>
      </w:r>
      <w:proofErr w:type="spellStart"/>
      <w:r w:rsidR="0079343C">
        <w:t>NSSETu</w:t>
      </w:r>
      <w:proofErr w:type="spellEnd"/>
      <w:r w:rsidR="0079343C">
        <w:t>)</w:t>
      </w:r>
      <w:r>
        <w:t xml:space="preserve"> evidovány v centrálním registru domén u konkrétní domény. U každé domény je </w:t>
      </w:r>
      <w:r w:rsidR="0079343C">
        <w:t xml:space="preserve">tak </w:t>
      </w:r>
      <w:r>
        <w:t>vedena jedna odpovídající sada DNS serverů. Pro každou doménu tak</w:t>
      </w:r>
      <w:r w:rsidR="00D31A6D">
        <w:t xml:space="preserve">to nadefinované DNS servery pak do světa </w:t>
      </w:r>
      <w:r>
        <w:t>poskytují informace, kter</w:t>
      </w:r>
      <w:r w:rsidR="00410E1D">
        <w:t>é</w:t>
      </w:r>
      <w:r>
        <w:t xml:space="preserve"> </w:t>
      </w:r>
      <w:r w:rsidR="00D31A6D">
        <w:t>IP adrese daná doména odpovídá</w:t>
      </w:r>
      <w:r w:rsidR="00410E1D">
        <w:t>,</w:t>
      </w:r>
      <w:r w:rsidR="00C7432C">
        <w:t xml:space="preserve"> a další informace o směrování souvisejících s doménou</w:t>
      </w:r>
      <w:r>
        <w:t xml:space="preserve">. </w:t>
      </w:r>
      <w:r w:rsidR="00D31A6D">
        <w:t>Zvenčí pak k</w:t>
      </w:r>
      <w:r>
        <w:t>omunikace s DNS servery probíhá formou dotaz / odpověď</w:t>
      </w:r>
      <w:r w:rsidR="00D31A6D">
        <w:t>,</w:t>
      </w:r>
      <w:r>
        <w:t xml:space="preserve"> a tím takto zajišťují </w:t>
      </w:r>
      <w:r w:rsidR="00D31A6D">
        <w:t>převod domény na IP adresu a naopak.</w:t>
      </w:r>
      <w:r>
        <w:t xml:space="preserve"> </w:t>
      </w:r>
      <w:r w:rsidR="002B1A52">
        <w:t>[7]</w:t>
      </w:r>
    </w:p>
    <w:p w:rsidR="0079343C" w:rsidRDefault="0079343C" w:rsidP="004C1DC7">
      <w:pPr>
        <w:suppressAutoHyphens/>
      </w:pPr>
      <w:r>
        <w:t xml:space="preserve">Vzhledem k velkému množství DNS serverů a v nich uložených záznamů není možné tyto záznamy držet někde centrálně pohromadě a </w:t>
      </w:r>
      <w:r w:rsidR="00AD7E1E">
        <w:t>mj. i kvůli rychlosti</w:t>
      </w:r>
      <w:r w:rsidR="00C7432C">
        <w:t xml:space="preserve"> a dostupnosti</w:t>
      </w:r>
      <w:r w:rsidR="00AD7E1E">
        <w:t xml:space="preserve"> </w:t>
      </w:r>
      <w:r>
        <w:t xml:space="preserve">jsou </w:t>
      </w:r>
      <w:r w:rsidR="00C7432C">
        <w:t xml:space="preserve">DNS záznamy </w:t>
      </w:r>
      <w:r>
        <w:t>dočasně uchovávány v </w:t>
      </w:r>
      <w:proofErr w:type="spellStart"/>
      <w:r>
        <w:t>mezipamětích</w:t>
      </w:r>
      <w:proofErr w:type="spellEnd"/>
      <w:r>
        <w:t xml:space="preserve"> lokálních DNS systémů</w:t>
      </w:r>
      <w:r w:rsidR="00C7432C">
        <w:t xml:space="preserve">. Dostáváme se tím ke skutečnosti, že DNS záznamy existují a figurují i na lokální bázi, ať již v systému poskytovatele internetového připojení nebo v počítači každého uživatele. Pro rychlejší opakovaný přístup na konkrétní domény si i operační systém Windows uchovává </w:t>
      </w:r>
      <w:r w:rsidR="00C7432C">
        <w:lastRenderedPageBreak/>
        <w:t>v </w:t>
      </w:r>
      <w:proofErr w:type="spellStart"/>
      <w:r w:rsidR="00C7432C">
        <w:t>mezipaměti</w:t>
      </w:r>
      <w:proofErr w:type="spellEnd"/>
      <w:r w:rsidR="00C7432C">
        <w:t xml:space="preserve"> </w:t>
      </w:r>
      <w:r w:rsidR="00A67689">
        <w:t>historii DNS záznamů.</w:t>
      </w:r>
      <w:r w:rsidR="00C7432C">
        <w:t xml:space="preserve"> </w:t>
      </w:r>
      <w:r w:rsidR="00AD7E1E">
        <w:t>Dob</w:t>
      </w:r>
      <w:r w:rsidR="00A67689">
        <w:t>u, po kterou může být DNS záznam takto lokálně uchován</w:t>
      </w:r>
      <w:r w:rsidR="00410E1D">
        <w:t>,</w:t>
      </w:r>
      <w:r w:rsidR="00AD7E1E">
        <w:t xml:space="preserve"> určuje parametr TTL u každého</w:t>
      </w:r>
      <w:r w:rsidR="00A67689">
        <w:t xml:space="preserve"> záznamu</w:t>
      </w:r>
      <w:r w:rsidR="00AD7E1E">
        <w:t>.</w:t>
      </w:r>
      <w:r w:rsidR="00A67689">
        <w:t xml:space="preserve"> Tento parametr prakticky říká, jak dlouho může být uchován v </w:t>
      </w:r>
      <w:proofErr w:type="spellStart"/>
      <w:r w:rsidR="00A67689">
        <w:t>mezipaměti</w:t>
      </w:r>
      <w:proofErr w:type="spellEnd"/>
      <w:r w:rsidR="00A67689">
        <w:t xml:space="preserve"> záznam, přičemž po překročení této doby musí dojít k aktualizaci – tedy nového načtení DNS záznamu z DNS serveru. Celý systém přístupu k DNS informacím můžeme tedy chápat jako distribuovaný s</w:t>
      </w:r>
      <w:r w:rsidR="00410E1D">
        <w:t xml:space="preserve"> </w:t>
      </w:r>
      <w:r w:rsidR="00A67689">
        <w:t> </w:t>
      </w:r>
      <w:r w:rsidR="00410E1D">
        <w:t>– dá se říci –</w:t>
      </w:r>
      <w:r w:rsidR="0014706D">
        <w:t xml:space="preserve">  </w:t>
      </w:r>
      <w:r w:rsidR="00410E1D">
        <w:t>d</w:t>
      </w:r>
      <w:r w:rsidR="00A67689">
        <w:t xml:space="preserve">ecentralizovanou filozofií. </w:t>
      </w:r>
      <w:r w:rsidR="002B1A52">
        <w:t>[7]</w:t>
      </w:r>
    </w:p>
    <w:p w:rsidR="00C94493" w:rsidRDefault="00C94493" w:rsidP="004C1DC7">
      <w:pPr>
        <w:suppressAutoHyphens/>
      </w:pPr>
    </w:p>
    <w:p w:rsidR="00D31A6D" w:rsidRDefault="00D31A6D" w:rsidP="00D31A6D">
      <w:pPr>
        <w:pStyle w:val="Nadpis2"/>
        <w:suppressAutoHyphens/>
      </w:pPr>
      <w:bookmarkStart w:id="44" w:name="_Toc356245520"/>
      <w:r>
        <w:t>NS</w:t>
      </w:r>
      <w:r w:rsidR="0079343C">
        <w:t>SET</w:t>
      </w:r>
      <w:bookmarkEnd w:id="44"/>
    </w:p>
    <w:p w:rsidR="00D31A6D" w:rsidRDefault="00AD7E1E" w:rsidP="004C1DC7">
      <w:pPr>
        <w:suppressAutoHyphens/>
      </w:pPr>
      <w:r>
        <w:t>Sadou DNS serverů neboli NSSET („</w:t>
      </w:r>
      <w:proofErr w:type="spellStart"/>
      <w:r w:rsidRPr="00A159E3">
        <w:t>nameservers</w:t>
      </w:r>
      <w:proofErr w:type="spellEnd"/>
      <w:r w:rsidRPr="00A159E3">
        <w:t xml:space="preserve"> set</w:t>
      </w:r>
      <w:r>
        <w:t>“</w:t>
      </w:r>
      <w:r w:rsidR="0014706D">
        <w:t xml:space="preserve"> </w:t>
      </w:r>
      <w:r w:rsidR="00E602F9">
        <w:t>čili</w:t>
      </w:r>
      <w:r w:rsidR="0014706D">
        <w:t xml:space="preserve"> sada jmenných serverů</w:t>
      </w:r>
      <w:r>
        <w:t xml:space="preserve">) označujeme sadu </w:t>
      </w:r>
      <w:r w:rsidR="0014706D">
        <w:t xml:space="preserve">jednoho nebo </w:t>
      </w:r>
      <w:r>
        <w:t xml:space="preserve">více </w:t>
      </w:r>
      <w:r w:rsidR="0014706D">
        <w:t xml:space="preserve">sdružených </w:t>
      </w:r>
      <w:r>
        <w:t>DNS serverů</w:t>
      </w:r>
      <w:r w:rsidR="0014706D">
        <w:t xml:space="preserve"> v konkrétním pořadí</w:t>
      </w:r>
      <w:r>
        <w:t xml:space="preserve"> tvořící jednoduchý celek. Tato sada DNS serverů je </w:t>
      </w:r>
      <w:r w:rsidR="0014706D">
        <w:t xml:space="preserve">přímo </w:t>
      </w:r>
      <w:r>
        <w:t>přiřazena k</w:t>
      </w:r>
      <w:r w:rsidR="0014706D">
        <w:t>e každé</w:t>
      </w:r>
      <w:r>
        <w:t xml:space="preserve"> doméně v centrálním registru a jednoznačně tak </w:t>
      </w:r>
      <w:r w:rsidR="0014706D">
        <w:t xml:space="preserve">pro doménu </w:t>
      </w:r>
      <w:r>
        <w:t>určuje, na kterých DNS serverech</w:t>
      </w:r>
      <w:r w:rsidR="0014706D">
        <w:t xml:space="preserve"> ve stanov</w:t>
      </w:r>
      <w:r w:rsidR="00E602F9">
        <w:t>en</w:t>
      </w:r>
      <w:r w:rsidR="0014706D">
        <w:t>ém pořadí</w:t>
      </w:r>
      <w:r>
        <w:t xml:space="preserve"> </w:t>
      </w:r>
      <w:r w:rsidR="00E602F9">
        <w:t xml:space="preserve">je třeba </w:t>
      </w:r>
      <w:r>
        <w:t xml:space="preserve">hledat </w:t>
      </w:r>
      <w:r w:rsidR="0014706D">
        <w:t>DNS záznamy (pro směrování)</w:t>
      </w:r>
      <w:r>
        <w:t xml:space="preserve"> k dané doméně.</w:t>
      </w:r>
    </w:p>
    <w:p w:rsidR="00A67689" w:rsidRDefault="0014706D" w:rsidP="004C1DC7">
      <w:pPr>
        <w:suppressAutoHyphens/>
      </w:pPr>
      <w:r>
        <w:t xml:space="preserve">Role </w:t>
      </w:r>
      <w:r w:rsidR="00AD7E1E">
        <w:t>DNS server</w:t>
      </w:r>
      <w:r>
        <w:t>ů</w:t>
      </w:r>
      <w:r w:rsidR="00A67689">
        <w:t xml:space="preserve"> </w:t>
      </w:r>
      <w:r>
        <w:t xml:space="preserve">v rámci </w:t>
      </w:r>
      <w:proofErr w:type="spellStart"/>
      <w:r>
        <w:t>NSSETu</w:t>
      </w:r>
      <w:proofErr w:type="spellEnd"/>
      <w:r w:rsidR="00AD7E1E">
        <w:t xml:space="preserve"> </w:t>
      </w:r>
      <w:r>
        <w:t>můžeme rozlišit podle jejich funkce na:</w:t>
      </w:r>
    </w:p>
    <w:p w:rsidR="00A67689" w:rsidRDefault="0014706D" w:rsidP="00DC7B2C">
      <w:pPr>
        <w:pStyle w:val="Odstavecseseznamem"/>
        <w:numPr>
          <w:ilvl w:val="0"/>
          <w:numId w:val="8"/>
        </w:numPr>
        <w:suppressAutoHyphens/>
      </w:pPr>
      <w:r w:rsidRPr="004324AA">
        <w:rPr>
          <w:b/>
        </w:rPr>
        <w:t>p</w:t>
      </w:r>
      <w:r w:rsidR="00AD7E1E" w:rsidRPr="004324AA">
        <w:rPr>
          <w:b/>
        </w:rPr>
        <w:t>rimární</w:t>
      </w:r>
      <w:r>
        <w:t xml:space="preserve"> – zde jsou přímo uložen</w:t>
      </w:r>
      <w:r w:rsidR="00410E1D">
        <w:t>a</w:t>
      </w:r>
      <w:r>
        <w:t xml:space="preserve"> data (DNS záznamy) a zde se také případně editují</w:t>
      </w:r>
      <w:r w:rsidR="004324AA">
        <w:t>, jedná se tedy o prvotní a klíčové umístění DNS záznamů</w:t>
      </w:r>
    </w:p>
    <w:p w:rsidR="00AD7E1E" w:rsidRDefault="00AD7E1E" w:rsidP="00DC7B2C">
      <w:pPr>
        <w:pStyle w:val="Odstavecseseznamem"/>
        <w:numPr>
          <w:ilvl w:val="0"/>
          <w:numId w:val="8"/>
        </w:numPr>
        <w:suppressAutoHyphens/>
      </w:pPr>
      <w:r w:rsidRPr="004324AA">
        <w:rPr>
          <w:b/>
        </w:rPr>
        <w:t>sekundární</w:t>
      </w:r>
      <w:r w:rsidR="0014706D">
        <w:t xml:space="preserve"> – jeho úkolem je býti jakousi záložní kopií primárního serveru, z primárního serveru si průběžně data a jejich změny stahuje a udržuje </w:t>
      </w:r>
      <w:r w:rsidR="004324AA">
        <w:t xml:space="preserve">si </w:t>
      </w:r>
      <w:r w:rsidR="0014706D">
        <w:t>tak aktuální kopie záznamů z primárního serveru</w:t>
      </w:r>
      <w:r w:rsidR="004324AA">
        <w:t>, svou roli sehrává v případě výpadku primárního serveru</w:t>
      </w:r>
      <w:r w:rsidR="0014706D">
        <w:t xml:space="preserve"> </w:t>
      </w:r>
    </w:p>
    <w:p w:rsidR="0014706D" w:rsidRDefault="004324AA" w:rsidP="00DC7B2C">
      <w:pPr>
        <w:pStyle w:val="Odstavecseseznamem"/>
        <w:numPr>
          <w:ilvl w:val="0"/>
          <w:numId w:val="8"/>
        </w:numPr>
        <w:suppressAutoHyphens/>
      </w:pPr>
      <w:r w:rsidRPr="004324AA">
        <w:rPr>
          <w:b/>
        </w:rPr>
        <w:t xml:space="preserve">pomocné / </w:t>
      </w:r>
      <w:r w:rsidR="0014706D" w:rsidRPr="004324AA">
        <w:rPr>
          <w:b/>
        </w:rPr>
        <w:t>přídavné</w:t>
      </w:r>
      <w:r w:rsidR="0014706D">
        <w:t xml:space="preserve"> </w:t>
      </w:r>
      <w:r>
        <w:t>–</w:t>
      </w:r>
      <w:r w:rsidR="0014706D">
        <w:t xml:space="preserve"> </w:t>
      </w:r>
      <w:r>
        <w:t xml:space="preserve">slouží jako další záložní pojistky s kopiemi DNS záznamů, poskytují i prvky vyrovnávací paměti pro případy vysokého zatížení a velkého objemu požadavků na primární a sekundární servery (zejména u frekventovaných domén)  </w:t>
      </w:r>
    </w:p>
    <w:p w:rsidR="00D31A6D" w:rsidRDefault="002B1A52" w:rsidP="004C1DC7">
      <w:pPr>
        <w:suppressAutoHyphens/>
      </w:pPr>
      <w:r>
        <w:t>[7]</w:t>
      </w:r>
    </w:p>
    <w:p w:rsidR="002B1A52" w:rsidRDefault="002B1A52" w:rsidP="004C1DC7">
      <w:pPr>
        <w:suppressAutoHyphens/>
      </w:pPr>
    </w:p>
    <w:p w:rsidR="00D31A6D" w:rsidRDefault="00D31A6D" w:rsidP="00D31A6D">
      <w:pPr>
        <w:pStyle w:val="Nadpis2"/>
        <w:suppressAutoHyphens/>
      </w:pPr>
      <w:bookmarkStart w:id="45" w:name="_Toc356245521"/>
      <w:bookmarkEnd w:id="32"/>
      <w:bookmarkEnd w:id="33"/>
      <w:bookmarkEnd w:id="34"/>
      <w:bookmarkEnd w:id="35"/>
      <w:r>
        <w:t>DNS záznamy</w:t>
      </w:r>
      <w:bookmarkEnd w:id="45"/>
    </w:p>
    <w:p w:rsidR="0014706D" w:rsidRDefault="0014706D" w:rsidP="0014706D">
      <w:pPr>
        <w:suppressAutoHyphens/>
      </w:pPr>
      <w:r>
        <w:t xml:space="preserve">Technicky je nastavení záznamů pro konkrétní doménu v DNS realizováno pomocí tzv. zónového souboru, který je na DNS serveru </w:t>
      </w:r>
      <w:r w:rsidR="004324AA">
        <w:t xml:space="preserve">přímo </w:t>
      </w:r>
      <w:r>
        <w:t xml:space="preserve">uložen a ve kterém jsou </w:t>
      </w:r>
      <w:r w:rsidR="004324AA">
        <w:t xml:space="preserve">přesně </w:t>
      </w:r>
      <w:r w:rsidR="004324AA">
        <w:lastRenderedPageBreak/>
        <w:t>definovány</w:t>
      </w:r>
      <w:r>
        <w:t xml:space="preserve"> jednotlivé </w:t>
      </w:r>
      <w:r w:rsidR="004324AA">
        <w:t xml:space="preserve">DNS </w:t>
      </w:r>
      <w:r>
        <w:t>záznamy</w:t>
      </w:r>
      <w:r w:rsidR="00410E1D">
        <w:t>,</w:t>
      </w:r>
      <w:r w:rsidR="004324AA">
        <w:t xml:space="preserve"> obsahující informace o jednotlivých směrováních dané domény</w:t>
      </w:r>
      <w:r>
        <w:t>.</w:t>
      </w:r>
      <w:r w:rsidR="002B1A52">
        <w:t xml:space="preserve"> [8]</w:t>
      </w:r>
    </w:p>
    <w:p w:rsidR="004324AA" w:rsidRDefault="004324AA" w:rsidP="0014706D">
      <w:pPr>
        <w:suppressAutoHyphens/>
      </w:pPr>
      <w:r>
        <w:t>DNS záznamy rozlišujeme podle jejich typu na:</w:t>
      </w:r>
    </w:p>
    <w:p w:rsidR="004324AA" w:rsidRDefault="00BD7B44" w:rsidP="00DC7B2C">
      <w:pPr>
        <w:pStyle w:val="Odstavecseseznamem"/>
        <w:numPr>
          <w:ilvl w:val="0"/>
          <w:numId w:val="9"/>
        </w:numPr>
        <w:suppressAutoHyphens/>
      </w:pPr>
      <w:r w:rsidRPr="00705A83">
        <w:rPr>
          <w:b/>
        </w:rPr>
        <w:t>Záznam A</w:t>
      </w:r>
      <w:r>
        <w:t xml:space="preserve"> – IP adresa v4 přiřazená danému doménovému jménu (týká se i</w:t>
      </w:r>
      <w:r w:rsidR="00410E1D">
        <w:t> </w:t>
      </w:r>
      <w:proofErr w:type="spellStart"/>
      <w:r>
        <w:t>poddomén</w:t>
      </w:r>
      <w:proofErr w:type="spellEnd"/>
      <w:r>
        <w:t xml:space="preserve">) – tedy např.: </w:t>
      </w:r>
      <w:r w:rsidRPr="00BD7B44">
        <w:t>173.194.35.69</w:t>
      </w:r>
    </w:p>
    <w:p w:rsidR="00BD7B44" w:rsidRDefault="00BD7B44" w:rsidP="00DC7B2C">
      <w:pPr>
        <w:pStyle w:val="Odstavecseseznamem"/>
        <w:numPr>
          <w:ilvl w:val="0"/>
          <w:numId w:val="9"/>
        </w:numPr>
        <w:suppressAutoHyphens/>
      </w:pPr>
      <w:r w:rsidRPr="00705A83">
        <w:rPr>
          <w:b/>
        </w:rPr>
        <w:t>Záznam AAAA</w:t>
      </w:r>
      <w:r>
        <w:t xml:space="preserve"> – IP adresa v6 přiřazená danému doménovému jménu (týká se i</w:t>
      </w:r>
      <w:r w:rsidR="00410E1D">
        <w:t> </w:t>
      </w:r>
      <w:proofErr w:type="spellStart"/>
      <w:r>
        <w:t>poddomén</w:t>
      </w:r>
      <w:proofErr w:type="spellEnd"/>
      <w:r>
        <w:t xml:space="preserve">) – tedy např.: </w:t>
      </w:r>
      <w:r w:rsidRPr="00BD7B44">
        <w:t>2a00:1450:4008:c01::8b</w:t>
      </w:r>
      <w:r>
        <w:t xml:space="preserve"> </w:t>
      </w:r>
    </w:p>
    <w:p w:rsidR="00BD7B44" w:rsidRDefault="00BD7B44" w:rsidP="00DC7B2C">
      <w:pPr>
        <w:pStyle w:val="Odstavecseseznamem"/>
        <w:numPr>
          <w:ilvl w:val="0"/>
          <w:numId w:val="9"/>
        </w:numPr>
        <w:suppressAutoHyphens/>
      </w:pPr>
      <w:r w:rsidRPr="00705A83">
        <w:rPr>
          <w:b/>
        </w:rPr>
        <w:t>Záznam CNAME</w:t>
      </w:r>
      <w:r>
        <w:t xml:space="preserve"> – alias neboli jiné pojmenování pro již existující doménu (</w:t>
      </w:r>
      <w:proofErr w:type="spellStart"/>
      <w:r>
        <w:t>poddoménu</w:t>
      </w:r>
      <w:proofErr w:type="spellEnd"/>
      <w:r>
        <w:t>) – např. chceme-li nasměrovat „</w:t>
      </w:r>
      <w:r w:rsidRPr="00A159E3">
        <w:t>nekde.neco.cz</w:t>
      </w:r>
      <w:r>
        <w:t>“ na „</w:t>
      </w:r>
      <w:r w:rsidRPr="00A159E3">
        <w:t>neco.nekde.cz</w:t>
      </w:r>
      <w:r>
        <w:t>“ (což již existuje) použijeme právě tento záznam</w:t>
      </w:r>
    </w:p>
    <w:p w:rsidR="00BD7B44" w:rsidRDefault="00BD7B44" w:rsidP="00DC7B2C">
      <w:pPr>
        <w:pStyle w:val="Odstavecseseznamem"/>
        <w:numPr>
          <w:ilvl w:val="0"/>
          <w:numId w:val="9"/>
        </w:numPr>
        <w:suppressAutoHyphens/>
      </w:pPr>
      <w:r w:rsidRPr="00705A83">
        <w:rPr>
          <w:b/>
        </w:rPr>
        <w:t>Záznam MX</w:t>
      </w:r>
      <w:r>
        <w:t xml:space="preserve"> – doménové jméno a priorita serveru, který přijímá emailovou poštu pro danou doménu (emailové adresy s koncovkou domény za zavináčem)</w:t>
      </w:r>
    </w:p>
    <w:p w:rsidR="00BD7B44" w:rsidRDefault="00705A83" w:rsidP="00DC7B2C">
      <w:pPr>
        <w:pStyle w:val="Odstavecseseznamem"/>
        <w:numPr>
          <w:ilvl w:val="0"/>
          <w:numId w:val="9"/>
        </w:numPr>
        <w:suppressAutoHyphens/>
      </w:pPr>
      <w:r w:rsidRPr="00705A83">
        <w:rPr>
          <w:b/>
        </w:rPr>
        <w:t>Záznam NS</w:t>
      </w:r>
      <w:r>
        <w:t xml:space="preserve"> – název DNS serveru pro příslušnou doménu</w:t>
      </w:r>
      <w:r w:rsidR="00973403">
        <w:t xml:space="preserve"> (to se týká i </w:t>
      </w:r>
      <w:proofErr w:type="spellStart"/>
      <w:r w:rsidR="00973403">
        <w:t>poddomén</w:t>
      </w:r>
      <w:proofErr w:type="spellEnd"/>
      <w:r w:rsidR="00973403">
        <w:t>)</w:t>
      </w:r>
    </w:p>
    <w:p w:rsidR="00705A83" w:rsidRDefault="00705A83" w:rsidP="00DC7B2C">
      <w:pPr>
        <w:pStyle w:val="Odstavecseseznamem"/>
        <w:numPr>
          <w:ilvl w:val="0"/>
          <w:numId w:val="9"/>
        </w:numPr>
        <w:suppressAutoHyphens/>
      </w:pPr>
      <w:r w:rsidRPr="00705A83">
        <w:rPr>
          <w:b/>
        </w:rPr>
        <w:t>Záznam SOA</w:t>
      </w:r>
      <w:r>
        <w:t xml:space="preserve"> – hlavička neboli začátek zónového souboru, obsahuje název primárního serveru, email správce, sériové číslo záznamu a dále hodnoty</w:t>
      </w:r>
      <w:r w:rsidR="003C29FC">
        <w:t>,</w:t>
      </w:r>
      <w:r>
        <w:t xml:space="preserve"> v jakých intervalech</w:t>
      </w:r>
      <w:r w:rsidR="00973403">
        <w:t xml:space="preserve"> (v sekundách)</w:t>
      </w:r>
      <w:r>
        <w:t xml:space="preserve"> se záznam musí obnovit (pro distr</w:t>
      </w:r>
      <w:r w:rsidR="00973403">
        <w:t>ibuci Internetem</w:t>
      </w:r>
      <w:r>
        <w:t>)</w:t>
      </w:r>
      <w:r w:rsidR="00973403">
        <w:t>, příp. za jak dlouho vyprší.</w:t>
      </w:r>
    </w:p>
    <w:p w:rsidR="00D31A6D" w:rsidRDefault="002B1A52" w:rsidP="00D31A6D">
      <w:pPr>
        <w:suppressAutoHyphens/>
      </w:pPr>
      <w:r>
        <w:t>[8]</w:t>
      </w:r>
    </w:p>
    <w:p w:rsidR="00C94493" w:rsidRDefault="005A34A1" w:rsidP="004C1DC7">
      <w:pPr>
        <w:pStyle w:val="Nadpis1"/>
        <w:suppressAutoHyphens/>
      </w:pPr>
      <w:bookmarkStart w:id="46" w:name="_Toc356245522"/>
      <w:r>
        <w:lastRenderedPageBreak/>
        <w:t>DOMÉNOVÝ TRH V ČR</w:t>
      </w:r>
      <w:bookmarkEnd w:id="46"/>
    </w:p>
    <w:p w:rsidR="00234137" w:rsidRDefault="00C66473" w:rsidP="004C1DC7">
      <w:pPr>
        <w:suppressAutoHyphens/>
      </w:pPr>
      <w:r>
        <w:t xml:space="preserve">Jak již bylo naznačeno v kapitole 1.4 této práce, lze běžně získat internetovou doménu procesem její registrace. Registrační procesy, </w:t>
      </w:r>
      <w:r w:rsidR="00234137">
        <w:t xml:space="preserve">pověřování a certifikaci registrátorů, </w:t>
      </w:r>
      <w:r>
        <w:t xml:space="preserve">stejně jako tvorbu pravidel </w:t>
      </w:r>
      <w:r w:rsidR="00234137">
        <w:t>pro registraci a dohled nad všemi aspekty vlastnictví českých domén</w:t>
      </w:r>
      <w:r w:rsidR="003C29FC">
        <w:t>,</w:t>
      </w:r>
      <w:r w:rsidR="00234137">
        <w:t xml:space="preserve"> </w:t>
      </w:r>
      <w:r>
        <w:t xml:space="preserve">zastřešuje správce </w:t>
      </w:r>
      <w:r w:rsidR="00234137">
        <w:t>českého</w:t>
      </w:r>
      <w:r>
        <w:t xml:space="preserve"> centrální</w:t>
      </w:r>
      <w:r w:rsidR="00234137">
        <w:t>ho</w:t>
      </w:r>
      <w:r>
        <w:t xml:space="preserve"> registr</w:t>
      </w:r>
      <w:r w:rsidR="00234137">
        <w:t>u</w:t>
      </w:r>
      <w:r>
        <w:t xml:space="preserve"> </w:t>
      </w:r>
      <w:r w:rsidR="00234137">
        <w:t>CZ</w:t>
      </w:r>
      <w:r>
        <w:t xml:space="preserve"> domén </w:t>
      </w:r>
      <w:r w:rsidR="003C29FC">
        <w:t>–</w:t>
      </w:r>
      <w:r w:rsidR="00234137">
        <w:t xml:space="preserve"> </w:t>
      </w:r>
      <w:r>
        <w:t xml:space="preserve">sdružení CZ.NIC </w:t>
      </w:r>
      <w:proofErr w:type="spellStart"/>
      <w:r>
        <w:t>z.s.p.o</w:t>
      </w:r>
      <w:proofErr w:type="spellEnd"/>
      <w:r>
        <w:t xml:space="preserve">. </w:t>
      </w:r>
      <w:r w:rsidR="00234137">
        <w:t xml:space="preserve">Registrace domén jako takové </w:t>
      </w:r>
      <w:r w:rsidR="00482D50">
        <w:t xml:space="preserve">běžným zájemcům </w:t>
      </w:r>
      <w:r w:rsidR="00234137">
        <w:t>nicméně</w:t>
      </w:r>
      <w:r>
        <w:t xml:space="preserve"> neprovádí přímo toto sdružení, ale </w:t>
      </w:r>
      <w:r w:rsidR="00482D50">
        <w:t xml:space="preserve">tento proces </w:t>
      </w:r>
      <w:r>
        <w:t>je delegován na jednotlivé registrátory</w:t>
      </w:r>
      <w:r w:rsidR="00234137">
        <w:t xml:space="preserve">, což jsou </w:t>
      </w:r>
      <w:r>
        <w:t>běžn</w:t>
      </w:r>
      <w:r w:rsidR="00234137">
        <w:t>í</w:t>
      </w:r>
      <w:r>
        <w:t xml:space="preserve"> „prodejc</w:t>
      </w:r>
      <w:r w:rsidR="00234137">
        <w:t>i</w:t>
      </w:r>
      <w:r>
        <w:t>“ domén</w:t>
      </w:r>
      <w:r w:rsidR="00482D50">
        <w:t xml:space="preserve"> s napojením do centrálního registru domén</w:t>
      </w:r>
      <w:r>
        <w:t xml:space="preserve">. </w:t>
      </w:r>
      <w:r w:rsidR="00B87117">
        <w:t xml:space="preserve">V této části </w:t>
      </w:r>
      <w:r w:rsidR="00482D50">
        <w:t xml:space="preserve">práce stručně </w:t>
      </w:r>
      <w:r w:rsidR="00B87117">
        <w:t>představíme některé z českých registrátorů domén</w:t>
      </w:r>
      <w:r w:rsidR="003C29FC">
        <w:t>,</w:t>
      </w:r>
      <w:r w:rsidR="00B87117">
        <w:t xml:space="preserve"> včetně jejich porovnání.</w:t>
      </w:r>
      <w:r w:rsidR="002B1A52">
        <w:t xml:space="preserve"> [6]</w:t>
      </w:r>
      <w:r w:rsidR="003C29FC">
        <w:t xml:space="preserve"> </w:t>
      </w:r>
    </w:p>
    <w:p w:rsidR="00C94493" w:rsidRDefault="00B87117" w:rsidP="004C1DC7">
      <w:pPr>
        <w:suppressAutoHyphens/>
      </w:pPr>
      <w:r>
        <w:t>Poměrně zajímav</w:t>
      </w:r>
      <w:r w:rsidR="003C29FC">
        <w:t>á</w:t>
      </w:r>
      <w:r>
        <w:t xml:space="preserve"> je dále skutečnost, že p</w:t>
      </w:r>
      <w:r w:rsidR="00234137">
        <w:t xml:space="preserve">rávně </w:t>
      </w:r>
      <w:r>
        <w:t xml:space="preserve">dle mého názoru </w:t>
      </w:r>
      <w:r w:rsidR="00234137">
        <w:t>nelze chápat doménu jakožto vlastnictví konkrétní věci</w:t>
      </w:r>
      <w:r>
        <w:t>. Chápeme-li vlastnictví jako neomezené dispoziční právo, kde v případě nabytí je zaplacena kupní cena a kupní smlouvou přechází vlastnické právo na kupujícího, ruku v ruce s tím j</w:t>
      </w:r>
      <w:r w:rsidR="00E602F9">
        <w:t>d</w:t>
      </w:r>
      <w:r>
        <w:t>e naopak pronájem</w:t>
      </w:r>
      <w:r w:rsidR="003C29FC">
        <w:t>,</w:t>
      </w:r>
      <w:r>
        <w:t xml:space="preserve"> pojat jako využívání majetku ve vlastnictví někoho jiného. Potom problematika nabytí a zaregistrování si internetové domény je někde mezi těmito dvěma příklady vlastnictví a pronájmu. Odůvodněním je zejména skutečnost, že doménu si sice zaregistrujeme, ale musíme tuto registraci každým rokem za poplatek obnovovat – prodlužovat</w:t>
      </w:r>
      <w:r w:rsidR="002341D1">
        <w:t>, přičemž pokud nebude doména prodloužena, uvolňuje se k registraci ostatním</w:t>
      </w:r>
      <w:r>
        <w:t>. Proto se v odbornějším pojetí zavádí pojem tzv. držení domény, přičemž i v centrálním registru domén se majitel domény označuje jako „držitel“.</w:t>
      </w:r>
      <w:r w:rsidR="00E506ED">
        <w:t xml:space="preserve"> [9]</w:t>
      </w:r>
      <w:r w:rsidR="00C66473">
        <w:t xml:space="preserve">    </w:t>
      </w:r>
    </w:p>
    <w:p w:rsidR="00D24DD5" w:rsidRDefault="00482D50" w:rsidP="004C1DC7">
      <w:pPr>
        <w:suppressAutoHyphens/>
      </w:pPr>
      <w:r>
        <w:t>Stejně jako</w:t>
      </w:r>
      <w:r w:rsidR="002341D1">
        <w:t xml:space="preserve"> v případě </w:t>
      </w:r>
      <w:r>
        <w:t>jiných investic</w:t>
      </w:r>
      <w:r w:rsidR="002341D1">
        <w:t xml:space="preserve">, je možné se v dnešní době čím dál častěji setkávat s tržním pojetím registrace, čili držení doménových jmen. </w:t>
      </w:r>
      <w:r w:rsidR="00E602F9">
        <w:t xml:space="preserve">Jedná se tedy o </w:t>
      </w:r>
      <w:r w:rsidR="002341D1">
        <w:t>klasický obchodní model s</w:t>
      </w:r>
      <w:r>
        <w:t>e všemi</w:t>
      </w:r>
      <w:r w:rsidR="002341D1">
        <w:t xml:space="preserve"> komerčními aspekty. Primárním faktem zde je především unikátnost konkrétní internetové domény, a to zejména v případech domén s vysokou vypovídající hodnotou, pamatovatelností a klíčovými slovy. Stručněji řečeno, dobrá a kvalitní doména má svoji hodnotu, mnohokrát převyšující její registrační poplatek.  </w:t>
      </w:r>
    </w:p>
    <w:p w:rsidR="00D000BE" w:rsidRDefault="00D000BE" w:rsidP="004C1DC7">
      <w:pPr>
        <w:suppressAutoHyphens/>
      </w:pPr>
      <w:r>
        <w:t>Hodnotu domény mohou tedy ovlivňovat následující faktory:</w:t>
      </w:r>
    </w:p>
    <w:p w:rsidR="00D000BE" w:rsidRDefault="007D32D2" w:rsidP="00DC7B2C">
      <w:pPr>
        <w:pStyle w:val="Odstavecseseznamem"/>
        <w:numPr>
          <w:ilvl w:val="0"/>
          <w:numId w:val="10"/>
        </w:numPr>
        <w:suppressAutoHyphens/>
      </w:pPr>
      <w:r w:rsidRPr="00602D20">
        <w:rPr>
          <w:b/>
        </w:rPr>
        <w:t>Počet znaků v doméně</w:t>
      </w:r>
      <w:r>
        <w:t xml:space="preserve"> (čím méně tím lépe)</w:t>
      </w:r>
    </w:p>
    <w:p w:rsidR="007D32D2" w:rsidRDefault="007D32D2" w:rsidP="00DC7B2C">
      <w:pPr>
        <w:pStyle w:val="Odstavecseseznamem"/>
        <w:numPr>
          <w:ilvl w:val="0"/>
          <w:numId w:val="10"/>
        </w:numPr>
        <w:suppressAutoHyphens/>
      </w:pPr>
      <w:r w:rsidRPr="00602D20">
        <w:rPr>
          <w:b/>
        </w:rPr>
        <w:t>Historie domény</w:t>
      </w:r>
      <w:r>
        <w:t xml:space="preserve"> (doba existence www stránek na doméně)</w:t>
      </w:r>
    </w:p>
    <w:p w:rsidR="007D32D2" w:rsidRDefault="007D32D2" w:rsidP="00DC7B2C">
      <w:pPr>
        <w:pStyle w:val="Odstavecseseznamem"/>
        <w:numPr>
          <w:ilvl w:val="0"/>
          <w:numId w:val="10"/>
        </w:numPr>
        <w:suppressAutoHyphens/>
      </w:pPr>
      <w:r w:rsidRPr="00602D20">
        <w:rPr>
          <w:b/>
        </w:rPr>
        <w:t>Význam domény</w:t>
      </w:r>
      <w:r>
        <w:t xml:space="preserve"> (klíčové slovo, jeho </w:t>
      </w:r>
      <w:r w:rsidR="003C29FC">
        <w:t>význam a výskyt</w:t>
      </w:r>
      <w:r>
        <w:t xml:space="preserve"> v komerčním prostředí)</w:t>
      </w:r>
    </w:p>
    <w:p w:rsidR="007D32D2" w:rsidRDefault="007D32D2" w:rsidP="00DC7B2C">
      <w:pPr>
        <w:pStyle w:val="Odstavecseseznamem"/>
        <w:numPr>
          <w:ilvl w:val="0"/>
          <w:numId w:val="10"/>
        </w:numPr>
        <w:suppressAutoHyphens/>
      </w:pPr>
      <w:r w:rsidRPr="00602D20">
        <w:rPr>
          <w:b/>
        </w:rPr>
        <w:t>Počet celkově zaregistrovaných domén</w:t>
      </w:r>
      <w:r>
        <w:t xml:space="preserve"> s danou koncovkou (</w:t>
      </w:r>
      <w:r w:rsidR="00C84554">
        <w:t xml:space="preserve">obsazenost dané koncovky, </w:t>
      </w:r>
      <w:r>
        <w:t xml:space="preserve">výskyt případných </w:t>
      </w:r>
      <w:r w:rsidR="00C84554">
        <w:t>alternativních</w:t>
      </w:r>
      <w:r>
        <w:t xml:space="preserve"> kombinací)</w:t>
      </w:r>
    </w:p>
    <w:p w:rsidR="002341D1" w:rsidRDefault="002341D1" w:rsidP="004C1DC7">
      <w:pPr>
        <w:suppressAutoHyphens/>
      </w:pPr>
    </w:p>
    <w:p w:rsidR="00D24DD5" w:rsidRDefault="00D24DD5" w:rsidP="00D24DD5">
      <w:pPr>
        <w:pStyle w:val="Nadpis2"/>
        <w:suppressAutoHyphens/>
      </w:pPr>
      <w:bookmarkStart w:id="47" w:name="_Toc356245523"/>
      <w:r>
        <w:t>Registrace domény</w:t>
      </w:r>
      <w:bookmarkEnd w:id="47"/>
    </w:p>
    <w:p w:rsidR="00DD69B4" w:rsidRDefault="00234137" w:rsidP="00D24DD5">
      <w:r>
        <w:t xml:space="preserve">Proces registrace </w:t>
      </w:r>
      <w:r w:rsidR="002C18EC">
        <w:t xml:space="preserve">internetové domény </w:t>
      </w:r>
      <w:r>
        <w:t>lze</w:t>
      </w:r>
      <w:r w:rsidR="002C18EC">
        <w:t xml:space="preserve"> do jisté míry</w:t>
      </w:r>
      <w:r w:rsidRPr="00C66473">
        <w:rPr>
          <w:color w:val="FF0000"/>
        </w:rPr>
        <w:t xml:space="preserve"> </w:t>
      </w:r>
      <w:r w:rsidRPr="002C18EC">
        <w:t>přirovnat</w:t>
      </w:r>
      <w:r w:rsidRPr="00C66473">
        <w:rPr>
          <w:color w:val="FF0000"/>
        </w:rPr>
        <w:t xml:space="preserve"> </w:t>
      </w:r>
      <w:r>
        <w:t xml:space="preserve">k registraci ochranné známky. </w:t>
      </w:r>
      <w:r w:rsidR="002C18EC">
        <w:t xml:space="preserve">Platí zde prostá, ale stěžejní filozofie ve smyslu „kdo dřív </w:t>
      </w:r>
      <w:r w:rsidR="003C29FC">
        <w:t>přijde</w:t>
      </w:r>
      <w:r w:rsidR="00F809CE">
        <w:t>,</w:t>
      </w:r>
      <w:r w:rsidR="002C18EC">
        <w:t xml:space="preserve"> ten dřív bere“. </w:t>
      </w:r>
      <w:r>
        <w:t xml:space="preserve">Zájemce si tedy </w:t>
      </w:r>
      <w:r w:rsidR="00482D50">
        <w:t xml:space="preserve">nejdříve </w:t>
      </w:r>
      <w:r w:rsidR="00E602F9">
        <w:t>vybere</w:t>
      </w:r>
      <w:r w:rsidR="00482D50">
        <w:t xml:space="preserve"> jednoho z</w:t>
      </w:r>
      <w:r w:rsidR="002C18EC">
        <w:t> </w:t>
      </w:r>
      <w:r w:rsidR="00482D50">
        <w:t>registrátorů</w:t>
      </w:r>
      <w:r w:rsidR="002C18EC">
        <w:t>,</w:t>
      </w:r>
      <w:r w:rsidR="00482D50">
        <w:t xml:space="preserve"> </w:t>
      </w:r>
      <w:r w:rsidR="002C18EC">
        <w:t>u nějž doménu hodlá registrovat</w:t>
      </w:r>
      <w:r w:rsidR="00482D50">
        <w:t xml:space="preserve">, poté </w:t>
      </w:r>
      <w:r>
        <w:t xml:space="preserve">vybere a dle svého uvážení zvolí </w:t>
      </w:r>
      <w:r w:rsidR="00482D50">
        <w:t>konkrétní podobu požadovaného</w:t>
      </w:r>
      <w:r>
        <w:t xml:space="preserve"> doménové</w:t>
      </w:r>
      <w:r w:rsidR="00482D50">
        <w:t>ho</w:t>
      </w:r>
      <w:r>
        <w:t xml:space="preserve"> jmén</w:t>
      </w:r>
      <w:r w:rsidR="00482D50">
        <w:t>a. P</w:t>
      </w:r>
      <w:r>
        <w:t xml:space="preserve">okud </w:t>
      </w:r>
      <w:r w:rsidR="002C18EC">
        <w:t xml:space="preserve">tato </w:t>
      </w:r>
      <w:r w:rsidR="00482D50">
        <w:t>zvolená doména j</w:t>
      </w:r>
      <w:r w:rsidR="002C18EC">
        <w:t>eště</w:t>
      </w:r>
      <w:r w:rsidR="00482D50">
        <w:t xml:space="preserve"> není někým jiným </w:t>
      </w:r>
      <w:r>
        <w:t>zaregistrován</w:t>
      </w:r>
      <w:r w:rsidR="00482D50">
        <w:t xml:space="preserve">a (doména je tedy „volná“ pro </w:t>
      </w:r>
      <w:r w:rsidR="002C18EC">
        <w:t>zaregistrování</w:t>
      </w:r>
      <w:r w:rsidR="00482D50">
        <w:t>)</w:t>
      </w:r>
      <w:r w:rsidR="00363543">
        <w:t>, je</w:t>
      </w:r>
      <w:r w:rsidR="00482D50">
        <w:t xml:space="preserve"> po </w:t>
      </w:r>
      <w:r w:rsidR="002C18EC">
        <w:t xml:space="preserve">provedení objednávky a </w:t>
      </w:r>
      <w:r w:rsidR="00482D50">
        <w:t xml:space="preserve">zaplacení registračního poplatku registrátorovi tato doména na uživatele zaregistrována. </w:t>
      </w:r>
      <w:r w:rsidR="00E506ED">
        <w:t>[6]</w:t>
      </w:r>
    </w:p>
    <w:p w:rsidR="00DD69B4" w:rsidRDefault="00482D50" w:rsidP="00D24DD5">
      <w:r>
        <w:t xml:space="preserve">Technicky můžeme </w:t>
      </w:r>
      <w:r w:rsidR="002C18EC">
        <w:t>takto realizovaný</w:t>
      </w:r>
      <w:r>
        <w:t xml:space="preserve"> proces označit jako zavedení záznamu domény do centrálního registru. </w:t>
      </w:r>
      <w:r w:rsidR="00363543">
        <w:t xml:space="preserve">U domény je pak v centrálním registru uveden její držitel, datum registrace, datum </w:t>
      </w:r>
      <w:proofErr w:type="spellStart"/>
      <w:r w:rsidR="00363543">
        <w:t>expirace</w:t>
      </w:r>
      <w:proofErr w:type="spellEnd"/>
      <w:r w:rsidR="00363543">
        <w:t xml:space="preserve"> </w:t>
      </w:r>
      <w:r w:rsidR="00DD69B4">
        <w:t xml:space="preserve">domény </w:t>
      </w:r>
      <w:r w:rsidR="00363543">
        <w:t>(vypršení platnosti), datum aktualizace údajů u</w:t>
      </w:r>
      <w:r w:rsidR="003C29FC">
        <w:t> </w:t>
      </w:r>
      <w:r w:rsidR="00363543">
        <w:t>domény, určený registrátor (</w:t>
      </w:r>
      <w:r w:rsidR="00DD69B4">
        <w:t>t</w:t>
      </w:r>
      <w:r w:rsidR="0071664F">
        <w:t>j</w:t>
      </w:r>
      <w:r w:rsidR="00DD69B4">
        <w:t xml:space="preserve">. </w:t>
      </w:r>
      <w:r w:rsidR="00363543">
        <w:t>prostřednictvím kterého byla doména zaregistrována) a</w:t>
      </w:r>
      <w:r w:rsidR="003C29FC">
        <w:t> </w:t>
      </w:r>
      <w:r w:rsidR="00363543">
        <w:t>taktéž sada DNS serveru (tzv. NSSET</w:t>
      </w:r>
      <w:r w:rsidR="00602D20">
        <w:t xml:space="preserve"> – viz předchozí kapitoly</w:t>
      </w:r>
      <w:r w:rsidR="00363543">
        <w:t xml:space="preserve">). </w:t>
      </w:r>
      <w:r w:rsidR="00E506ED">
        <w:t>[6]</w:t>
      </w:r>
    </w:p>
    <w:p w:rsidR="004B76E9" w:rsidRDefault="00DD69B4" w:rsidP="00D24DD5">
      <w:r>
        <w:t xml:space="preserve">Za zmínku v registračním procesu stojí i povinnost nového držitele domény </w:t>
      </w:r>
      <w:r w:rsidR="00B1007F">
        <w:t>potvrdit souhlas s dokumentem „</w:t>
      </w:r>
      <w:r w:rsidR="00B1007F" w:rsidRPr="00A159E3">
        <w:t xml:space="preserve">Pravidla registrace doménových jmen v </w:t>
      </w:r>
      <w:proofErr w:type="spellStart"/>
      <w:r w:rsidR="00B1007F" w:rsidRPr="00A159E3">
        <w:t>ccTLD</w:t>
      </w:r>
      <w:proofErr w:type="spellEnd"/>
      <w:r w:rsidR="00B1007F" w:rsidRPr="00A159E3">
        <w:t xml:space="preserve"> .</w:t>
      </w:r>
      <w:proofErr w:type="spellStart"/>
      <w:r w:rsidR="00B1007F" w:rsidRPr="00A159E3">
        <w:t>cz</w:t>
      </w:r>
      <w:proofErr w:type="spellEnd"/>
      <w:r w:rsidR="00B1007F">
        <w:t xml:space="preserve">“, který vydává a aktualizuje </w:t>
      </w:r>
      <w:r w:rsidR="0035781D">
        <w:t xml:space="preserve">správce českých domén </w:t>
      </w:r>
      <w:r w:rsidR="00B1007F">
        <w:t xml:space="preserve">sdružení CZ.NIC </w:t>
      </w:r>
      <w:proofErr w:type="spellStart"/>
      <w:r w:rsidR="00B1007F">
        <w:t>z.s.p.o</w:t>
      </w:r>
      <w:proofErr w:type="spellEnd"/>
      <w:r w:rsidR="00B1007F">
        <w:t xml:space="preserve">. </w:t>
      </w:r>
      <w:r w:rsidR="0035781D">
        <w:t xml:space="preserve">V tomto dokumentu </w:t>
      </w:r>
      <w:r w:rsidR="00B1007F">
        <w:t xml:space="preserve">jsou mimo jiné uvedeny jednak základní pojmy týkající se doménových jmen, držitelů, registrátorů apod., dále také pravidla a postupy pro registrace, prodlužování a převody domén včetně pravidel při </w:t>
      </w:r>
      <w:proofErr w:type="spellStart"/>
      <w:r w:rsidR="00B1007F">
        <w:t>expiraci</w:t>
      </w:r>
      <w:proofErr w:type="spellEnd"/>
      <w:r w:rsidR="00B1007F">
        <w:t xml:space="preserve"> (vypršení platnosti) domén.</w:t>
      </w:r>
      <w:r w:rsidR="0035781D">
        <w:t xml:space="preserve"> Najdeme zde taktéž postupy a možnosti změn v centrálním registru a jejich autorizace, pravidla tvorby domén (povolené a nepovolené znaky v doméně a jejich počty) a ujednání o řešení případných sporů ohledně doménových jmen.</w:t>
      </w:r>
      <w:r w:rsidR="00602D20">
        <w:t xml:space="preserve"> Souhlas s těmito pravidly je při procesu registrace i</w:t>
      </w:r>
      <w:r w:rsidR="003C29FC">
        <w:t> </w:t>
      </w:r>
      <w:r w:rsidR="00602D20">
        <w:t>prodlužování domény povinný</w:t>
      </w:r>
      <w:r w:rsidR="003C29FC">
        <w:t>,</w:t>
      </w:r>
      <w:r w:rsidR="00602D20">
        <w:t xml:space="preserve"> a to zejména z důvodu harmonizace a synchronizace jednotných postupů a principů mezi všemi držiteli a zainteresovanými subjekty. </w:t>
      </w:r>
      <w:r w:rsidR="005C3253">
        <w:t>[10]</w:t>
      </w:r>
    </w:p>
    <w:p w:rsidR="00F4080C" w:rsidRDefault="00F4080C" w:rsidP="00D24DD5">
      <w:r>
        <w:t xml:space="preserve">Co se týče ceny domény, je cenová politika plně ponechána v režii jednotlivých registrátorů a ti si určují ceny domén dle svých pravidel. Pro koncového zájemce o doménu  tedy hraje </w:t>
      </w:r>
      <w:r w:rsidR="00065B1F">
        <w:t xml:space="preserve">v tomto ohledu poměrně podstatnou </w:t>
      </w:r>
      <w:r>
        <w:t xml:space="preserve">roli </w:t>
      </w:r>
      <w:r w:rsidR="00065B1F">
        <w:t xml:space="preserve">skutečnost, </w:t>
      </w:r>
      <w:r>
        <w:t>u kterého registrátor</w:t>
      </w:r>
      <w:r w:rsidR="00065B1F">
        <w:t>a</w:t>
      </w:r>
      <w:r>
        <w:t xml:space="preserve"> doménu má. </w:t>
      </w:r>
      <w:r w:rsidR="00065B1F">
        <w:t>Tento fakt společně s aspektem komerčního tržního prostředí v tomto oboru očekávaně vyvíjí konkurenční tlak na posun cen směrem dolů. Pro zajímavost h</w:t>
      </w:r>
      <w:r>
        <w:t xml:space="preserve">istoricky můžeme zhodnotit vývoj cen domén jednoznačně sestupnou tendencí. Sám pamatuji ceny </w:t>
      </w:r>
      <w:r>
        <w:lastRenderedPageBreak/>
        <w:t>domén v roce 2003 zhruba v relacích kolem 1700 Kč. Při současné průměrné ceně domény kolem 2</w:t>
      </w:r>
      <w:r w:rsidR="00065B1F">
        <w:t>0</w:t>
      </w:r>
      <w:r>
        <w:t>0 Kč</w:t>
      </w:r>
      <w:r w:rsidR="00065B1F">
        <w:t xml:space="preserve"> (květen 2013) je vidět jasný cenový rozdíl v rámci desetiletého časového úseku.</w:t>
      </w:r>
      <w:r>
        <w:t xml:space="preserve"> </w:t>
      </w:r>
    </w:p>
    <w:p w:rsidR="00D24DD5" w:rsidRDefault="004B76E9" w:rsidP="00D24DD5">
      <w:r>
        <w:t xml:space="preserve"> </w:t>
      </w:r>
    </w:p>
    <w:p w:rsidR="00D24DD5" w:rsidRDefault="00D24DD5" w:rsidP="00D24DD5">
      <w:pPr>
        <w:pStyle w:val="Nadpis2"/>
        <w:suppressAutoHyphens/>
      </w:pPr>
      <w:bookmarkStart w:id="48" w:name="_Toc356245524"/>
      <w:r>
        <w:t>Registrátoři domén a jejich srovnání</w:t>
      </w:r>
      <w:bookmarkEnd w:id="48"/>
    </w:p>
    <w:p w:rsidR="007D32D2" w:rsidRDefault="00C27752" w:rsidP="00D24DD5">
      <w:r>
        <w:t>V následující tabulce</w:t>
      </w:r>
      <w:r w:rsidR="000A7527">
        <w:t xml:space="preserve"> (Tab. 1.)</w:t>
      </w:r>
      <w:r>
        <w:t xml:space="preserve"> j</w:t>
      </w:r>
      <w:r w:rsidR="00D000BE">
        <w:t>e uveden seznam registrátorů českých domén</w:t>
      </w:r>
      <w:r w:rsidR="007D32D2">
        <w:t xml:space="preserve">. Uvedeni jsou zde registrátoři, kteří jsou certifikováni dle vnitřních pravidel sdružení CZ.NIC </w:t>
      </w:r>
      <w:proofErr w:type="spellStart"/>
      <w:r w:rsidR="007D32D2">
        <w:t>z.s.p.o</w:t>
      </w:r>
      <w:proofErr w:type="spellEnd"/>
      <w:r w:rsidR="007D32D2">
        <w:t>.</w:t>
      </w:r>
    </w:p>
    <w:p w:rsidR="00191E6D" w:rsidRDefault="002F5828" w:rsidP="00D24DD5">
      <w:r>
        <w:t>V</w:t>
      </w:r>
      <w:r w:rsidR="000A7527">
        <w:t> </w:t>
      </w:r>
      <w:r>
        <w:t>tabulce</w:t>
      </w:r>
      <w:r w:rsidR="000A7527">
        <w:t xml:space="preserve"> (Tab. 1.)</w:t>
      </w:r>
      <w:r>
        <w:t xml:space="preserve"> jsou kromě názvu a www stránek registrátora </w:t>
      </w:r>
      <w:r w:rsidR="00E602F9">
        <w:t>udány</w:t>
      </w:r>
      <w:r>
        <w:t xml:space="preserve"> i skutečnost</w:t>
      </w:r>
      <w:r w:rsidR="00E602F9">
        <w:t>i</w:t>
      </w:r>
      <w:r>
        <w:t>, zdali daný registrátor podp</w:t>
      </w:r>
      <w:r w:rsidR="00B05384">
        <w:t xml:space="preserve">oruje možnost zabezpečení jeho </w:t>
      </w:r>
      <w:proofErr w:type="spellStart"/>
      <w:r>
        <w:t>NSSETu</w:t>
      </w:r>
      <w:proofErr w:type="spellEnd"/>
      <w:r>
        <w:t xml:space="preserve"> technologií DNSSEC</w:t>
      </w:r>
      <w:r w:rsidR="00057D40">
        <w:t>,</w:t>
      </w:r>
      <w:r>
        <w:t xml:space="preserve"> a</w:t>
      </w:r>
      <w:r w:rsidR="00E602F9">
        <w:t> </w:t>
      </w:r>
      <w:r>
        <w:t xml:space="preserve">dále počet jím zaregistrovaných domén k měsíci květnu 2013. </w:t>
      </w:r>
    </w:p>
    <w:p w:rsidR="00C27752" w:rsidRPr="00191E6D" w:rsidRDefault="00191E6D" w:rsidP="00191E6D">
      <w:pPr>
        <w:spacing w:after="0"/>
        <w:jc w:val="center"/>
        <w:rPr>
          <w:i/>
        </w:rPr>
      </w:pPr>
      <w:r w:rsidRPr="00A844D6">
        <w:rPr>
          <w:i/>
        </w:rPr>
        <w:t>Tab. 1. Přehled českých certifikovaných registrátorů domén [11</w:t>
      </w:r>
      <w:r>
        <w:rPr>
          <w:i/>
        </w:rPr>
        <w:t>],[12</w:t>
      </w:r>
      <w:r w:rsidRPr="00A844D6">
        <w:rPr>
          <w:i/>
        </w:rPr>
        <w:t>]</w:t>
      </w:r>
      <w:r w:rsidR="00D000BE">
        <w:t xml:space="preserve">  </w:t>
      </w:r>
    </w:p>
    <w:tbl>
      <w:tblPr>
        <w:tblStyle w:val="Mkatabulky"/>
        <w:tblW w:w="0" w:type="auto"/>
        <w:tblLayout w:type="fixed"/>
        <w:tblLook w:val="04A0" w:firstRow="1" w:lastRow="0" w:firstColumn="1" w:lastColumn="0" w:noHBand="0" w:noVBand="1"/>
      </w:tblPr>
      <w:tblGrid>
        <w:gridCol w:w="3227"/>
        <w:gridCol w:w="3118"/>
        <w:gridCol w:w="1560"/>
        <w:gridCol w:w="1049"/>
      </w:tblGrid>
      <w:tr w:rsidR="00F13DC6" w:rsidTr="00F13DC6">
        <w:tc>
          <w:tcPr>
            <w:tcW w:w="3227" w:type="dxa"/>
          </w:tcPr>
          <w:p w:rsidR="00C27752" w:rsidRPr="00C27752" w:rsidRDefault="00C27752" w:rsidP="00C27752">
            <w:pPr>
              <w:jc w:val="left"/>
              <w:rPr>
                <w:b/>
              </w:rPr>
            </w:pPr>
            <w:r w:rsidRPr="00C27752">
              <w:rPr>
                <w:b/>
              </w:rPr>
              <w:t>Název registrátora (</w:t>
            </w:r>
            <w:r w:rsidR="00387A4B">
              <w:rPr>
                <w:b/>
              </w:rPr>
              <w:t xml:space="preserve">subjektu, </w:t>
            </w:r>
            <w:r w:rsidRPr="00C27752">
              <w:rPr>
                <w:b/>
              </w:rPr>
              <w:t>společnosti)</w:t>
            </w:r>
          </w:p>
        </w:tc>
        <w:tc>
          <w:tcPr>
            <w:tcW w:w="3118" w:type="dxa"/>
          </w:tcPr>
          <w:p w:rsidR="00C27752" w:rsidRPr="00C27752" w:rsidRDefault="00C27752" w:rsidP="00387A4B">
            <w:pPr>
              <w:jc w:val="left"/>
              <w:rPr>
                <w:b/>
              </w:rPr>
            </w:pPr>
            <w:r w:rsidRPr="00C27752">
              <w:rPr>
                <w:b/>
              </w:rPr>
              <w:t>Internetové stránky</w:t>
            </w:r>
            <w:r w:rsidR="00387A4B">
              <w:rPr>
                <w:b/>
              </w:rPr>
              <w:t xml:space="preserve"> registrátora</w:t>
            </w:r>
          </w:p>
        </w:tc>
        <w:tc>
          <w:tcPr>
            <w:tcW w:w="1560" w:type="dxa"/>
          </w:tcPr>
          <w:p w:rsidR="00C27752" w:rsidRPr="00C27752" w:rsidRDefault="00C27752" w:rsidP="00C27752">
            <w:pPr>
              <w:spacing w:line="276" w:lineRule="auto"/>
              <w:rPr>
                <w:b/>
              </w:rPr>
            </w:pPr>
            <w:r w:rsidRPr="00C27752">
              <w:rPr>
                <w:b/>
              </w:rPr>
              <w:t>Podporuje zabezpečení DNSSEC</w:t>
            </w:r>
          </w:p>
        </w:tc>
        <w:tc>
          <w:tcPr>
            <w:tcW w:w="1049" w:type="dxa"/>
          </w:tcPr>
          <w:p w:rsidR="00C27752" w:rsidRPr="00C27752" w:rsidRDefault="00C27752" w:rsidP="00F13DC6">
            <w:pPr>
              <w:spacing w:line="276" w:lineRule="auto"/>
              <w:rPr>
                <w:b/>
              </w:rPr>
            </w:pPr>
            <w:r w:rsidRPr="00C27752">
              <w:rPr>
                <w:b/>
              </w:rPr>
              <w:t>Po</w:t>
            </w:r>
            <w:r w:rsidR="00F13DC6">
              <w:rPr>
                <w:b/>
              </w:rPr>
              <w:t>čet domén (květen 2013)</w:t>
            </w:r>
          </w:p>
        </w:tc>
      </w:tr>
      <w:tr w:rsidR="00F13DC6" w:rsidTr="00F13DC6">
        <w:tc>
          <w:tcPr>
            <w:tcW w:w="3227" w:type="dxa"/>
          </w:tcPr>
          <w:p w:rsidR="00C27752" w:rsidRDefault="00C27752" w:rsidP="00D24DD5">
            <w:r w:rsidRPr="00C27752">
              <w:t>IGNUM, s.r.o.</w:t>
            </w:r>
          </w:p>
        </w:tc>
        <w:tc>
          <w:tcPr>
            <w:tcW w:w="3118" w:type="dxa"/>
          </w:tcPr>
          <w:p w:rsidR="00C27752" w:rsidRDefault="00C27752" w:rsidP="00D24DD5">
            <w:r w:rsidRPr="00C27752">
              <w:t>http://www.domena.cz</w:t>
            </w:r>
          </w:p>
        </w:tc>
        <w:tc>
          <w:tcPr>
            <w:tcW w:w="1560" w:type="dxa"/>
          </w:tcPr>
          <w:p w:rsidR="00C27752" w:rsidRDefault="00113A16" w:rsidP="00D24DD5">
            <w:r>
              <w:t>ANO</w:t>
            </w:r>
          </w:p>
        </w:tc>
        <w:tc>
          <w:tcPr>
            <w:tcW w:w="1049" w:type="dxa"/>
          </w:tcPr>
          <w:p w:rsidR="00C27752" w:rsidRDefault="00F13DC6" w:rsidP="00F13DC6">
            <w:pPr>
              <w:jc w:val="right"/>
            </w:pPr>
            <w:r w:rsidRPr="00F13DC6">
              <w:t>118 188</w:t>
            </w:r>
          </w:p>
        </w:tc>
      </w:tr>
      <w:tr w:rsidR="00F13DC6" w:rsidTr="00F13DC6">
        <w:tc>
          <w:tcPr>
            <w:tcW w:w="3227" w:type="dxa"/>
          </w:tcPr>
          <w:p w:rsidR="00C27752" w:rsidRDefault="00C27752" w:rsidP="00D24DD5">
            <w:r w:rsidRPr="00C27752">
              <w:t>WEDOS Internet, a.s.</w:t>
            </w:r>
          </w:p>
        </w:tc>
        <w:tc>
          <w:tcPr>
            <w:tcW w:w="3118" w:type="dxa"/>
          </w:tcPr>
          <w:p w:rsidR="00C27752" w:rsidRDefault="00C27752" w:rsidP="00D24DD5">
            <w:r w:rsidRPr="00C27752">
              <w:t>http://www.wedos.cz</w:t>
            </w:r>
          </w:p>
        </w:tc>
        <w:tc>
          <w:tcPr>
            <w:tcW w:w="1560" w:type="dxa"/>
          </w:tcPr>
          <w:p w:rsidR="00C27752" w:rsidRDefault="0046118A" w:rsidP="00D24DD5">
            <w:r>
              <w:t>ANO</w:t>
            </w:r>
          </w:p>
        </w:tc>
        <w:tc>
          <w:tcPr>
            <w:tcW w:w="1049" w:type="dxa"/>
          </w:tcPr>
          <w:p w:rsidR="00C27752" w:rsidRDefault="00F13DC6" w:rsidP="00F13DC6">
            <w:pPr>
              <w:jc w:val="right"/>
            </w:pPr>
            <w:r w:rsidRPr="00F13DC6">
              <w:t>85 592</w:t>
            </w:r>
          </w:p>
        </w:tc>
      </w:tr>
      <w:tr w:rsidR="00F13DC6" w:rsidTr="00F13DC6">
        <w:tc>
          <w:tcPr>
            <w:tcW w:w="3227" w:type="dxa"/>
          </w:tcPr>
          <w:p w:rsidR="00C27752" w:rsidRDefault="00C27752" w:rsidP="00D24DD5">
            <w:r w:rsidRPr="00C27752">
              <w:t>KRAXNET s.r.o.</w:t>
            </w:r>
          </w:p>
        </w:tc>
        <w:tc>
          <w:tcPr>
            <w:tcW w:w="3118" w:type="dxa"/>
          </w:tcPr>
          <w:p w:rsidR="00C27752" w:rsidRDefault="00C27752" w:rsidP="00D24DD5">
            <w:r w:rsidRPr="00C27752">
              <w:t>http://www.xnet.cz</w:t>
            </w:r>
          </w:p>
        </w:tc>
        <w:tc>
          <w:tcPr>
            <w:tcW w:w="1560" w:type="dxa"/>
          </w:tcPr>
          <w:p w:rsidR="00C27752" w:rsidRDefault="00113A16" w:rsidP="00D24DD5">
            <w:r>
              <w:t>ANO</w:t>
            </w:r>
          </w:p>
        </w:tc>
        <w:tc>
          <w:tcPr>
            <w:tcW w:w="1049" w:type="dxa"/>
          </w:tcPr>
          <w:p w:rsidR="00C27752" w:rsidRDefault="00F13DC6" w:rsidP="00F13DC6">
            <w:pPr>
              <w:jc w:val="right"/>
            </w:pPr>
            <w:r w:rsidRPr="00F13DC6">
              <w:t>2 559</w:t>
            </w:r>
          </w:p>
        </w:tc>
      </w:tr>
      <w:tr w:rsidR="00F13DC6" w:rsidTr="00F13DC6">
        <w:tc>
          <w:tcPr>
            <w:tcW w:w="3227" w:type="dxa"/>
          </w:tcPr>
          <w:p w:rsidR="00C27752" w:rsidRDefault="00C27752" w:rsidP="00D24DD5">
            <w:r w:rsidRPr="00C27752">
              <w:t>Web4U s.r.o.</w:t>
            </w:r>
          </w:p>
        </w:tc>
        <w:tc>
          <w:tcPr>
            <w:tcW w:w="3118" w:type="dxa"/>
          </w:tcPr>
          <w:p w:rsidR="00C27752" w:rsidRDefault="00C27752" w:rsidP="00D24DD5">
            <w:r w:rsidRPr="00C27752">
              <w:t>http://www.spravadomen.cz</w:t>
            </w:r>
          </w:p>
        </w:tc>
        <w:tc>
          <w:tcPr>
            <w:tcW w:w="1560" w:type="dxa"/>
          </w:tcPr>
          <w:p w:rsidR="00C27752" w:rsidRDefault="00113A16" w:rsidP="00D24DD5">
            <w:r>
              <w:t>ANO</w:t>
            </w:r>
          </w:p>
        </w:tc>
        <w:tc>
          <w:tcPr>
            <w:tcW w:w="1049" w:type="dxa"/>
          </w:tcPr>
          <w:p w:rsidR="00C27752" w:rsidRDefault="00F13DC6" w:rsidP="00F13DC6">
            <w:pPr>
              <w:jc w:val="right"/>
            </w:pPr>
            <w:r w:rsidRPr="00F13DC6">
              <w:t>41 099</w:t>
            </w:r>
          </w:p>
        </w:tc>
      </w:tr>
      <w:tr w:rsidR="00F13DC6" w:rsidTr="00F13DC6">
        <w:tc>
          <w:tcPr>
            <w:tcW w:w="3227" w:type="dxa"/>
          </w:tcPr>
          <w:p w:rsidR="00C27752" w:rsidRDefault="00C27752" w:rsidP="00D24DD5">
            <w:r w:rsidRPr="00C27752">
              <w:t>ZONER software, a. s.</w:t>
            </w:r>
          </w:p>
        </w:tc>
        <w:tc>
          <w:tcPr>
            <w:tcW w:w="3118" w:type="dxa"/>
          </w:tcPr>
          <w:p w:rsidR="00C27752" w:rsidRDefault="00C27752" w:rsidP="00DE0C9A">
            <w:r w:rsidRPr="00C27752">
              <w:t>http://www.reg</w:t>
            </w:r>
            <w:r w:rsidR="00DE0C9A">
              <w:t>z</w:t>
            </w:r>
            <w:r w:rsidRPr="00C27752">
              <w:t>one.cz</w:t>
            </w:r>
          </w:p>
        </w:tc>
        <w:tc>
          <w:tcPr>
            <w:tcW w:w="1560" w:type="dxa"/>
          </w:tcPr>
          <w:p w:rsidR="00C27752" w:rsidRDefault="00113A16" w:rsidP="00D24DD5">
            <w:r>
              <w:t>ANO</w:t>
            </w:r>
          </w:p>
        </w:tc>
        <w:tc>
          <w:tcPr>
            <w:tcW w:w="1049" w:type="dxa"/>
          </w:tcPr>
          <w:p w:rsidR="00C27752" w:rsidRDefault="00F13DC6" w:rsidP="00F13DC6">
            <w:pPr>
              <w:jc w:val="right"/>
            </w:pPr>
            <w:r w:rsidRPr="00F13DC6">
              <w:t>78 046</w:t>
            </w:r>
          </w:p>
        </w:tc>
      </w:tr>
      <w:tr w:rsidR="00F13DC6" w:rsidTr="00F13DC6">
        <w:tc>
          <w:tcPr>
            <w:tcW w:w="3227" w:type="dxa"/>
          </w:tcPr>
          <w:p w:rsidR="00C27752" w:rsidRDefault="00C27752" w:rsidP="00D24DD5">
            <w:r w:rsidRPr="00C27752">
              <w:t>ACTIVE 24, s.r.o.</w:t>
            </w:r>
          </w:p>
        </w:tc>
        <w:tc>
          <w:tcPr>
            <w:tcW w:w="3118" w:type="dxa"/>
          </w:tcPr>
          <w:p w:rsidR="00C27752" w:rsidRDefault="00C27752" w:rsidP="00D24DD5">
            <w:r w:rsidRPr="00C27752">
              <w:t>http://www.active24.cz</w:t>
            </w:r>
          </w:p>
        </w:tc>
        <w:tc>
          <w:tcPr>
            <w:tcW w:w="1560" w:type="dxa"/>
          </w:tcPr>
          <w:p w:rsidR="00C27752" w:rsidRDefault="00113A16" w:rsidP="00D24DD5">
            <w:r>
              <w:t>ANO</w:t>
            </w:r>
          </w:p>
        </w:tc>
        <w:tc>
          <w:tcPr>
            <w:tcW w:w="1049" w:type="dxa"/>
          </w:tcPr>
          <w:p w:rsidR="00C27752" w:rsidRDefault="00F13DC6" w:rsidP="00F13DC6">
            <w:pPr>
              <w:jc w:val="right"/>
            </w:pPr>
            <w:r w:rsidRPr="00F13DC6">
              <w:t>145 962</w:t>
            </w:r>
          </w:p>
        </w:tc>
      </w:tr>
      <w:tr w:rsidR="00F13DC6" w:rsidTr="00F13DC6">
        <w:tc>
          <w:tcPr>
            <w:tcW w:w="3227" w:type="dxa"/>
          </w:tcPr>
          <w:p w:rsidR="00C27752" w:rsidRDefault="00DE0C9A" w:rsidP="00D24DD5">
            <w:proofErr w:type="spellStart"/>
            <w:r w:rsidRPr="00DE0C9A">
              <w:t>banan</w:t>
            </w:r>
            <w:proofErr w:type="spellEnd"/>
            <w:r w:rsidRPr="00DE0C9A">
              <w:t xml:space="preserve"> s.r.o.</w:t>
            </w:r>
          </w:p>
        </w:tc>
        <w:tc>
          <w:tcPr>
            <w:tcW w:w="3118" w:type="dxa"/>
          </w:tcPr>
          <w:p w:rsidR="00C27752" w:rsidRDefault="00DE0C9A" w:rsidP="00D24DD5">
            <w:r w:rsidRPr="00DE0C9A">
              <w:t>http://www.banan.cz</w:t>
            </w:r>
          </w:p>
        </w:tc>
        <w:tc>
          <w:tcPr>
            <w:tcW w:w="1560" w:type="dxa"/>
          </w:tcPr>
          <w:p w:rsidR="00C27752" w:rsidRDefault="00113A16" w:rsidP="00D24DD5">
            <w:r>
              <w:t>ANO</w:t>
            </w:r>
          </w:p>
        </w:tc>
        <w:tc>
          <w:tcPr>
            <w:tcW w:w="1049" w:type="dxa"/>
          </w:tcPr>
          <w:p w:rsidR="00C27752" w:rsidRDefault="00F13DC6" w:rsidP="00F13DC6">
            <w:pPr>
              <w:jc w:val="right"/>
            </w:pPr>
            <w:r w:rsidRPr="00F13DC6">
              <w:t>7 738</w:t>
            </w:r>
          </w:p>
        </w:tc>
      </w:tr>
      <w:tr w:rsidR="00F13DC6" w:rsidTr="00F13DC6">
        <w:tc>
          <w:tcPr>
            <w:tcW w:w="3227" w:type="dxa"/>
          </w:tcPr>
          <w:p w:rsidR="00C27752" w:rsidRDefault="00DE0C9A" w:rsidP="00D24DD5">
            <w:r w:rsidRPr="00DE0C9A">
              <w:t>Stable.cz s.r.o.</w:t>
            </w:r>
          </w:p>
        </w:tc>
        <w:tc>
          <w:tcPr>
            <w:tcW w:w="3118" w:type="dxa"/>
          </w:tcPr>
          <w:p w:rsidR="00C27752" w:rsidRDefault="00DE0C9A" w:rsidP="00D24DD5">
            <w:r w:rsidRPr="00DE0C9A">
              <w:t>http://</w:t>
            </w:r>
            <w:r w:rsidR="00D000BE">
              <w:t>www.</w:t>
            </w:r>
            <w:r w:rsidRPr="00DE0C9A">
              <w:t>kvapem.cz</w:t>
            </w:r>
          </w:p>
        </w:tc>
        <w:tc>
          <w:tcPr>
            <w:tcW w:w="1560" w:type="dxa"/>
          </w:tcPr>
          <w:p w:rsidR="00C27752" w:rsidRDefault="00113A16" w:rsidP="00D24DD5">
            <w:r>
              <w:t>NE</w:t>
            </w:r>
          </w:p>
        </w:tc>
        <w:tc>
          <w:tcPr>
            <w:tcW w:w="1049" w:type="dxa"/>
          </w:tcPr>
          <w:p w:rsidR="00C27752" w:rsidRDefault="00F13DC6" w:rsidP="00F13DC6">
            <w:pPr>
              <w:jc w:val="right"/>
            </w:pPr>
            <w:r w:rsidRPr="00F13DC6">
              <w:t>12 794</w:t>
            </w:r>
          </w:p>
        </w:tc>
      </w:tr>
      <w:tr w:rsidR="00F13DC6" w:rsidTr="00F13DC6">
        <w:tc>
          <w:tcPr>
            <w:tcW w:w="3227" w:type="dxa"/>
          </w:tcPr>
          <w:p w:rsidR="00C27752" w:rsidRDefault="00DE0C9A" w:rsidP="00D24DD5">
            <w:proofErr w:type="spellStart"/>
            <w:r w:rsidRPr="00DE0C9A">
              <w:t>ONEsolution</w:t>
            </w:r>
            <w:proofErr w:type="spellEnd"/>
            <w:r w:rsidRPr="00DE0C9A">
              <w:t xml:space="preserve"> s.r.o.</w:t>
            </w:r>
          </w:p>
        </w:tc>
        <w:tc>
          <w:tcPr>
            <w:tcW w:w="3118" w:type="dxa"/>
          </w:tcPr>
          <w:p w:rsidR="00C27752" w:rsidRDefault="00DE0C9A" w:rsidP="00D24DD5">
            <w:r w:rsidRPr="00DE0C9A">
              <w:t>http://www.onebit.cz</w:t>
            </w:r>
          </w:p>
        </w:tc>
        <w:tc>
          <w:tcPr>
            <w:tcW w:w="1560" w:type="dxa"/>
          </w:tcPr>
          <w:p w:rsidR="00C27752" w:rsidRDefault="00113A16" w:rsidP="00D24DD5">
            <w:r>
              <w:t>ANO</w:t>
            </w:r>
          </w:p>
        </w:tc>
        <w:tc>
          <w:tcPr>
            <w:tcW w:w="1049" w:type="dxa"/>
          </w:tcPr>
          <w:p w:rsidR="00C27752" w:rsidRDefault="00F13DC6" w:rsidP="00F13DC6">
            <w:pPr>
              <w:jc w:val="right"/>
            </w:pPr>
            <w:r w:rsidRPr="00F13DC6">
              <w:t>13 414</w:t>
            </w:r>
          </w:p>
        </w:tc>
      </w:tr>
      <w:tr w:rsidR="00DE0C9A" w:rsidTr="00F13DC6">
        <w:tc>
          <w:tcPr>
            <w:tcW w:w="3227" w:type="dxa"/>
          </w:tcPr>
          <w:p w:rsidR="00DE0C9A" w:rsidRPr="00DE0C9A" w:rsidRDefault="00DE0C9A" w:rsidP="00DE0C9A">
            <w:pPr>
              <w:jc w:val="left"/>
            </w:pPr>
            <w:r w:rsidRPr="00DE0C9A">
              <w:t>GENERAL REGISTRY, s.r.o.</w:t>
            </w:r>
          </w:p>
        </w:tc>
        <w:tc>
          <w:tcPr>
            <w:tcW w:w="3118" w:type="dxa"/>
          </w:tcPr>
          <w:p w:rsidR="00DE0C9A" w:rsidRPr="00DE0C9A" w:rsidRDefault="00DE0C9A" w:rsidP="00DE0C9A">
            <w:r w:rsidRPr="00DE0C9A">
              <w:t>http://www.domainmaster.cz</w:t>
            </w:r>
          </w:p>
        </w:tc>
        <w:tc>
          <w:tcPr>
            <w:tcW w:w="1560" w:type="dxa"/>
          </w:tcPr>
          <w:p w:rsidR="00DE0C9A" w:rsidRDefault="00113A16" w:rsidP="00D24DD5">
            <w:r>
              <w:t>ANO</w:t>
            </w:r>
          </w:p>
        </w:tc>
        <w:tc>
          <w:tcPr>
            <w:tcW w:w="1049" w:type="dxa"/>
          </w:tcPr>
          <w:p w:rsidR="00DE0C9A" w:rsidRDefault="00F13DC6" w:rsidP="00F13DC6">
            <w:pPr>
              <w:jc w:val="right"/>
            </w:pPr>
            <w:r w:rsidRPr="00F13DC6">
              <w:t>64 659</w:t>
            </w:r>
          </w:p>
        </w:tc>
      </w:tr>
      <w:tr w:rsidR="00DE0C9A" w:rsidTr="00F13DC6">
        <w:tc>
          <w:tcPr>
            <w:tcW w:w="3227" w:type="dxa"/>
          </w:tcPr>
          <w:p w:rsidR="00DE0C9A" w:rsidRPr="00DE0C9A" w:rsidRDefault="00DE0C9A" w:rsidP="00D24DD5">
            <w:r w:rsidRPr="00DE0C9A">
              <w:t>INTERNET CZ, a.s.</w:t>
            </w:r>
          </w:p>
        </w:tc>
        <w:tc>
          <w:tcPr>
            <w:tcW w:w="3118" w:type="dxa"/>
          </w:tcPr>
          <w:p w:rsidR="00DE0C9A" w:rsidRPr="00DE0C9A" w:rsidRDefault="00DE0C9A" w:rsidP="00D24DD5">
            <w:r w:rsidRPr="00DE0C9A">
              <w:t>http://domeny.forpsi.cz</w:t>
            </w:r>
          </w:p>
        </w:tc>
        <w:tc>
          <w:tcPr>
            <w:tcW w:w="1560" w:type="dxa"/>
          </w:tcPr>
          <w:p w:rsidR="00DE0C9A" w:rsidRDefault="00113A16" w:rsidP="00D24DD5">
            <w:r>
              <w:t>ANO</w:t>
            </w:r>
          </w:p>
        </w:tc>
        <w:tc>
          <w:tcPr>
            <w:tcW w:w="1049" w:type="dxa"/>
          </w:tcPr>
          <w:p w:rsidR="00DE0C9A" w:rsidRDefault="00F13DC6" w:rsidP="00F13DC6">
            <w:pPr>
              <w:jc w:val="right"/>
            </w:pPr>
            <w:r w:rsidRPr="00F13DC6">
              <w:t>224 395</w:t>
            </w:r>
          </w:p>
        </w:tc>
      </w:tr>
      <w:tr w:rsidR="00DE0C9A" w:rsidTr="00F13DC6">
        <w:tc>
          <w:tcPr>
            <w:tcW w:w="3227" w:type="dxa"/>
          </w:tcPr>
          <w:p w:rsidR="00DE0C9A" w:rsidRPr="00DE0C9A" w:rsidRDefault="00DE0C9A" w:rsidP="00D24DD5">
            <w:r w:rsidRPr="00DE0C9A">
              <w:t>TELE3 s.r.o.</w:t>
            </w:r>
          </w:p>
        </w:tc>
        <w:tc>
          <w:tcPr>
            <w:tcW w:w="3118" w:type="dxa"/>
          </w:tcPr>
          <w:p w:rsidR="00DE0C9A" w:rsidRPr="00DE0C9A" w:rsidRDefault="00DE0C9A" w:rsidP="00D24DD5">
            <w:r w:rsidRPr="00DE0C9A">
              <w:t>http://www.tele3.cz</w:t>
            </w:r>
          </w:p>
        </w:tc>
        <w:tc>
          <w:tcPr>
            <w:tcW w:w="1560" w:type="dxa"/>
          </w:tcPr>
          <w:p w:rsidR="00DE0C9A" w:rsidRDefault="00113A16" w:rsidP="00D24DD5">
            <w:r>
              <w:t>ANO</w:t>
            </w:r>
          </w:p>
        </w:tc>
        <w:tc>
          <w:tcPr>
            <w:tcW w:w="1049" w:type="dxa"/>
          </w:tcPr>
          <w:p w:rsidR="00DE0C9A" w:rsidRDefault="00F13DC6" w:rsidP="00F13DC6">
            <w:pPr>
              <w:jc w:val="right"/>
            </w:pPr>
            <w:r w:rsidRPr="00F13DC6">
              <w:t>23 415</w:t>
            </w:r>
          </w:p>
        </w:tc>
      </w:tr>
    </w:tbl>
    <w:p w:rsidR="0035781D" w:rsidRDefault="004A3B0B" w:rsidP="0035781D">
      <w:r>
        <w:lastRenderedPageBreak/>
        <w:t>Z uvedených registrátorů jsem níže vybral</w:t>
      </w:r>
      <w:r w:rsidR="00923FFD">
        <w:t xml:space="preserve"> čtyři konkrétní registrátory</w:t>
      </w:r>
      <w:r>
        <w:t xml:space="preserve">, které zkusím stručně porovnat a popsat výhody i nevýhody jejich nabídky a služeb. U každého z těchto čtyř uvedených registrátorů jsem </w:t>
      </w:r>
      <w:r w:rsidR="00923FFD">
        <w:t xml:space="preserve">já sám </w:t>
      </w:r>
      <w:r>
        <w:t xml:space="preserve">někdy měl nebo mám zaregistrovány jednu či více domén, z tohoto důvodu jsem se pokusil je </w:t>
      </w:r>
      <w:r w:rsidR="00923FFD">
        <w:t xml:space="preserve">s jistým nadhledem </w:t>
      </w:r>
      <w:r>
        <w:t>podrobit jednoduché analýze</w:t>
      </w:r>
      <w:r w:rsidR="00923FFD">
        <w:t xml:space="preserve"> a vzájemnému porovnání</w:t>
      </w:r>
      <w:r>
        <w:t>. Nutno samozřejmě brát v potaz, že se jedná se o</w:t>
      </w:r>
      <w:r w:rsidR="00057D40">
        <w:t> </w:t>
      </w:r>
      <w:r>
        <w:t>subjektivní náhled a názor autora této práce</w:t>
      </w:r>
      <w:r w:rsidR="001356E0">
        <w:t xml:space="preserve"> (hodnocení provedeno v měsíci dubnu 2013</w:t>
      </w:r>
      <w:r w:rsidR="00923FFD">
        <w:t xml:space="preserve"> – stav hodnocení odpovídá stavu nabídek registrátorů k tomuto </w:t>
      </w:r>
      <w:r w:rsidR="00B05384">
        <w:t>období</w:t>
      </w:r>
      <w:r w:rsidR="001356E0">
        <w:t>)</w:t>
      </w:r>
      <w:r>
        <w:t>.</w:t>
      </w:r>
    </w:p>
    <w:p w:rsidR="00E35D45" w:rsidRDefault="00E35D45" w:rsidP="0035781D"/>
    <w:p w:rsidR="00E35D45" w:rsidRDefault="004A3B0B" w:rsidP="00E35D45">
      <w:pPr>
        <w:pStyle w:val="Nadpis3"/>
        <w:suppressAutoHyphens/>
      </w:pPr>
      <w:bookmarkStart w:id="49" w:name="_Toc356245525"/>
      <w:r>
        <w:t>IGNUM</w:t>
      </w:r>
      <w:r w:rsidR="00D5279C">
        <w:t>, s.r.o.</w:t>
      </w:r>
      <w:bookmarkEnd w:id="49"/>
    </w:p>
    <w:p w:rsidR="00E35D45" w:rsidRDefault="004A3B0B" w:rsidP="0035781D">
      <w:r>
        <w:t>Výhody:</w:t>
      </w:r>
    </w:p>
    <w:p w:rsidR="004A3B0B" w:rsidRDefault="004A3B0B" w:rsidP="00DC7B2C">
      <w:pPr>
        <w:pStyle w:val="Odstavecseseznamem"/>
        <w:numPr>
          <w:ilvl w:val="0"/>
          <w:numId w:val="12"/>
        </w:numPr>
      </w:pPr>
      <w:r>
        <w:t>Možnost úhrady domény z předplaceného kreditu</w:t>
      </w:r>
    </w:p>
    <w:p w:rsidR="004A3B0B" w:rsidRDefault="00D5279C" w:rsidP="00DC7B2C">
      <w:pPr>
        <w:pStyle w:val="Odstavecseseznamem"/>
        <w:numPr>
          <w:ilvl w:val="0"/>
          <w:numId w:val="12"/>
        </w:numPr>
      </w:pPr>
      <w:r>
        <w:t>Přehlednost objednávek</w:t>
      </w:r>
    </w:p>
    <w:p w:rsidR="004A3B0B" w:rsidRDefault="004A3B0B" w:rsidP="00DC7B2C">
      <w:pPr>
        <w:pStyle w:val="Odstavecseseznamem"/>
        <w:numPr>
          <w:ilvl w:val="0"/>
          <w:numId w:val="12"/>
        </w:numPr>
      </w:pPr>
      <w:r>
        <w:t>Možnost přesměrování domény zdarma</w:t>
      </w:r>
    </w:p>
    <w:p w:rsidR="00D5279C" w:rsidRDefault="00D5279C" w:rsidP="00DC7B2C">
      <w:pPr>
        <w:pStyle w:val="Odstavecseseznamem"/>
        <w:numPr>
          <w:ilvl w:val="0"/>
          <w:numId w:val="12"/>
        </w:numPr>
      </w:pPr>
      <w:r>
        <w:t>Zajímavé doplňkové služby</w:t>
      </w:r>
      <w:r w:rsidR="001356E0">
        <w:t xml:space="preserve"> (např. webová vizitka zdarma, doménová pojistka)</w:t>
      </w:r>
    </w:p>
    <w:p w:rsidR="00D5279C" w:rsidRDefault="00D5279C" w:rsidP="00D5279C">
      <w:r>
        <w:t>Nevýhody:</w:t>
      </w:r>
    </w:p>
    <w:p w:rsidR="00D5279C" w:rsidRDefault="00D5279C" w:rsidP="00DC7B2C">
      <w:pPr>
        <w:pStyle w:val="Odstavecseseznamem"/>
        <w:numPr>
          <w:ilvl w:val="0"/>
          <w:numId w:val="13"/>
        </w:numPr>
      </w:pPr>
      <w:r>
        <w:t>Složitá správa DNS</w:t>
      </w:r>
    </w:p>
    <w:p w:rsidR="00D5279C" w:rsidRDefault="00D5279C" w:rsidP="00DC7B2C">
      <w:pPr>
        <w:pStyle w:val="Odstavecseseznamem"/>
        <w:numPr>
          <w:ilvl w:val="0"/>
          <w:numId w:val="13"/>
        </w:numPr>
      </w:pPr>
      <w:r>
        <w:t>Nepřehledná filozofie „plátců domén“</w:t>
      </w:r>
    </w:p>
    <w:p w:rsidR="00D5279C" w:rsidRDefault="00D5279C" w:rsidP="00DC7B2C">
      <w:pPr>
        <w:pStyle w:val="Odstavecseseznamem"/>
        <w:numPr>
          <w:ilvl w:val="0"/>
          <w:numId w:val="13"/>
        </w:numPr>
      </w:pPr>
      <w:r>
        <w:t xml:space="preserve">Vyšší </w:t>
      </w:r>
      <w:r w:rsidR="006948E9">
        <w:t>cena domény</w:t>
      </w:r>
    </w:p>
    <w:p w:rsidR="00D5279C" w:rsidRDefault="00D5279C" w:rsidP="0035781D"/>
    <w:p w:rsidR="00D5279C" w:rsidRDefault="00D5279C" w:rsidP="00D5279C">
      <w:pPr>
        <w:pStyle w:val="Nadpis3"/>
        <w:suppressAutoHyphens/>
      </w:pPr>
      <w:bookmarkStart w:id="50" w:name="_Toc356245526"/>
      <w:r>
        <w:t>WEDOS Internet, a.s.</w:t>
      </w:r>
      <w:bookmarkEnd w:id="50"/>
    </w:p>
    <w:p w:rsidR="00D5279C" w:rsidRDefault="0046118A" w:rsidP="0035781D">
      <w:r>
        <w:t>Výhody:</w:t>
      </w:r>
    </w:p>
    <w:p w:rsidR="0046118A" w:rsidRDefault="0046118A" w:rsidP="00DC7B2C">
      <w:pPr>
        <w:pStyle w:val="Odstavecseseznamem"/>
        <w:numPr>
          <w:ilvl w:val="0"/>
          <w:numId w:val="14"/>
        </w:numPr>
      </w:pPr>
      <w:r>
        <w:t>Nízká cena domén</w:t>
      </w:r>
    </w:p>
    <w:p w:rsidR="0046118A" w:rsidRDefault="0046118A" w:rsidP="00DC7B2C">
      <w:pPr>
        <w:pStyle w:val="Odstavecseseznamem"/>
        <w:numPr>
          <w:ilvl w:val="0"/>
          <w:numId w:val="14"/>
        </w:numPr>
      </w:pPr>
      <w:r>
        <w:t>Jednoduše dostupné API rozhraní</w:t>
      </w:r>
    </w:p>
    <w:p w:rsidR="0046118A" w:rsidRDefault="0046118A" w:rsidP="00DC7B2C">
      <w:pPr>
        <w:pStyle w:val="Odstavecseseznamem"/>
        <w:numPr>
          <w:ilvl w:val="0"/>
          <w:numId w:val="14"/>
        </w:numPr>
      </w:pPr>
      <w:r>
        <w:t>Možnost úhrady domény z předplaceného kreditu</w:t>
      </w:r>
    </w:p>
    <w:p w:rsidR="00923FFD" w:rsidRDefault="00923FFD" w:rsidP="00DC7B2C">
      <w:pPr>
        <w:pStyle w:val="Odstavecseseznamem"/>
        <w:numPr>
          <w:ilvl w:val="0"/>
          <w:numId w:val="14"/>
        </w:numPr>
      </w:pPr>
      <w:r>
        <w:t xml:space="preserve">Zajímavé doplňkové služby (např. </w:t>
      </w:r>
      <w:proofErr w:type="spellStart"/>
      <w:r>
        <w:t>miniweb</w:t>
      </w:r>
      <w:proofErr w:type="spellEnd"/>
      <w:r>
        <w:t xml:space="preserve"> s malým </w:t>
      </w:r>
      <w:proofErr w:type="spellStart"/>
      <w:r>
        <w:t>hostingem</w:t>
      </w:r>
      <w:proofErr w:type="spellEnd"/>
      <w:r>
        <w:t xml:space="preserve"> zdarma)</w:t>
      </w:r>
    </w:p>
    <w:p w:rsidR="0046118A" w:rsidRDefault="0046118A" w:rsidP="0035781D">
      <w:r>
        <w:t>Nevýhody:</w:t>
      </w:r>
    </w:p>
    <w:p w:rsidR="0046118A" w:rsidRDefault="006948E9" w:rsidP="00DC7B2C">
      <w:pPr>
        <w:pStyle w:val="Odstavecseseznamem"/>
        <w:numPr>
          <w:ilvl w:val="0"/>
          <w:numId w:val="15"/>
        </w:numPr>
      </w:pPr>
      <w:r>
        <w:t>Méně přehledná administrace</w:t>
      </w:r>
    </w:p>
    <w:p w:rsidR="006948E9" w:rsidRDefault="006948E9" w:rsidP="00DC7B2C">
      <w:pPr>
        <w:pStyle w:val="Odstavecseseznamem"/>
        <w:numPr>
          <w:ilvl w:val="0"/>
          <w:numId w:val="15"/>
        </w:numPr>
      </w:pPr>
      <w:r>
        <w:t>Nepřehlednost nabízených služeb</w:t>
      </w:r>
    </w:p>
    <w:p w:rsidR="00D5279C" w:rsidRDefault="00D5279C" w:rsidP="0035781D"/>
    <w:p w:rsidR="00D5279C" w:rsidRDefault="006948E9" w:rsidP="00D5279C">
      <w:pPr>
        <w:pStyle w:val="Nadpis3"/>
        <w:suppressAutoHyphens/>
      </w:pPr>
      <w:bookmarkStart w:id="51" w:name="_Toc356245527"/>
      <w:r>
        <w:lastRenderedPageBreak/>
        <w:t>ACTIVE 24, s.r.o.</w:t>
      </w:r>
      <w:bookmarkEnd w:id="51"/>
    </w:p>
    <w:p w:rsidR="00D5279C" w:rsidRDefault="006948E9" w:rsidP="0035781D">
      <w:r>
        <w:t>Výhody:</w:t>
      </w:r>
    </w:p>
    <w:p w:rsidR="006948E9" w:rsidRDefault="006948E9" w:rsidP="00DC7B2C">
      <w:pPr>
        <w:pStyle w:val="Odstavecseseznamem"/>
        <w:numPr>
          <w:ilvl w:val="0"/>
          <w:numId w:val="15"/>
        </w:numPr>
      </w:pPr>
      <w:r>
        <w:t>Možnost změny držitele domény online</w:t>
      </w:r>
    </w:p>
    <w:p w:rsidR="006948E9" w:rsidRDefault="006948E9" w:rsidP="00DC7B2C">
      <w:pPr>
        <w:pStyle w:val="Odstavecseseznamem"/>
        <w:numPr>
          <w:ilvl w:val="0"/>
          <w:numId w:val="15"/>
        </w:numPr>
      </w:pPr>
      <w:r>
        <w:t>Možnost registrace slovenské domény .SK (jako jediný z porovnávaných)</w:t>
      </w:r>
    </w:p>
    <w:p w:rsidR="006948E9" w:rsidRDefault="006948E9" w:rsidP="00DC7B2C">
      <w:pPr>
        <w:pStyle w:val="Odstavecseseznamem"/>
        <w:numPr>
          <w:ilvl w:val="0"/>
          <w:numId w:val="15"/>
        </w:numPr>
      </w:pPr>
      <w:r>
        <w:t>Možnost přesměrování domény i emailů zdarma</w:t>
      </w:r>
    </w:p>
    <w:p w:rsidR="006948E9" w:rsidRDefault="006948E9" w:rsidP="00DC7B2C">
      <w:pPr>
        <w:pStyle w:val="Odstavecseseznamem"/>
        <w:numPr>
          <w:ilvl w:val="0"/>
          <w:numId w:val="15"/>
        </w:numPr>
      </w:pPr>
      <w:r>
        <w:t xml:space="preserve">Zajímavé doplňkové služby (např. jednoduchá </w:t>
      </w:r>
      <w:proofErr w:type="spellStart"/>
      <w:r>
        <w:t>webstránka</w:t>
      </w:r>
      <w:proofErr w:type="spellEnd"/>
      <w:r>
        <w:t xml:space="preserve"> zdarma)</w:t>
      </w:r>
    </w:p>
    <w:p w:rsidR="006948E9" w:rsidRDefault="006948E9" w:rsidP="006948E9">
      <w:r>
        <w:t>Nevýhody:</w:t>
      </w:r>
    </w:p>
    <w:p w:rsidR="006948E9" w:rsidRDefault="006948E9" w:rsidP="00DC7B2C">
      <w:pPr>
        <w:pStyle w:val="Odstavecseseznamem"/>
        <w:numPr>
          <w:ilvl w:val="0"/>
          <w:numId w:val="16"/>
        </w:numPr>
      </w:pPr>
      <w:r>
        <w:t>Vyšší cena domény</w:t>
      </w:r>
    </w:p>
    <w:p w:rsidR="006948E9" w:rsidRDefault="006948E9" w:rsidP="00DC7B2C">
      <w:pPr>
        <w:pStyle w:val="Odstavecseseznamem"/>
        <w:numPr>
          <w:ilvl w:val="0"/>
          <w:numId w:val="16"/>
        </w:numPr>
      </w:pPr>
      <w:r>
        <w:t>Absence jednoduchého API rozhraní</w:t>
      </w:r>
    </w:p>
    <w:p w:rsidR="001356E0" w:rsidRDefault="001356E0" w:rsidP="0035781D"/>
    <w:p w:rsidR="001356E0" w:rsidRDefault="001356E0" w:rsidP="001356E0">
      <w:pPr>
        <w:pStyle w:val="Nadpis3"/>
        <w:suppressAutoHyphens/>
      </w:pPr>
      <w:bookmarkStart w:id="52" w:name="_Toc356245528"/>
      <w:r>
        <w:t>INTERNET CZ, a.s.</w:t>
      </w:r>
      <w:bookmarkEnd w:id="52"/>
    </w:p>
    <w:p w:rsidR="001356E0" w:rsidRDefault="001356E0" w:rsidP="0035781D">
      <w:r>
        <w:t>Výhody:</w:t>
      </w:r>
    </w:p>
    <w:p w:rsidR="001356E0" w:rsidRDefault="001356E0" w:rsidP="00DC7B2C">
      <w:pPr>
        <w:pStyle w:val="Odstavecseseznamem"/>
        <w:numPr>
          <w:ilvl w:val="0"/>
          <w:numId w:val="17"/>
        </w:numPr>
      </w:pPr>
      <w:r>
        <w:t>Nízká cena domén</w:t>
      </w:r>
    </w:p>
    <w:p w:rsidR="001356E0" w:rsidRDefault="001356E0" w:rsidP="00DC7B2C">
      <w:pPr>
        <w:pStyle w:val="Odstavecseseznamem"/>
        <w:numPr>
          <w:ilvl w:val="0"/>
          <w:numId w:val="17"/>
        </w:numPr>
      </w:pPr>
      <w:r>
        <w:t>Jednoduché nastavení DNS</w:t>
      </w:r>
    </w:p>
    <w:p w:rsidR="001356E0" w:rsidRDefault="001356E0" w:rsidP="00DC7B2C">
      <w:pPr>
        <w:pStyle w:val="Odstavecseseznamem"/>
        <w:numPr>
          <w:ilvl w:val="0"/>
          <w:numId w:val="17"/>
        </w:numPr>
      </w:pPr>
      <w:r>
        <w:t>Přehledná administrace</w:t>
      </w:r>
      <w:r w:rsidR="00923FFD">
        <w:t>, snadná správa domén</w:t>
      </w:r>
    </w:p>
    <w:p w:rsidR="00923FFD" w:rsidRDefault="00923FFD" w:rsidP="00DC7B2C">
      <w:pPr>
        <w:pStyle w:val="Odstavecseseznamem"/>
        <w:numPr>
          <w:ilvl w:val="0"/>
          <w:numId w:val="17"/>
        </w:numPr>
      </w:pPr>
      <w:r>
        <w:t>Jednoduché a transparentní provádění změn u objektů v centrálním registru</w:t>
      </w:r>
    </w:p>
    <w:p w:rsidR="001356E0" w:rsidRDefault="001356E0" w:rsidP="001356E0">
      <w:r>
        <w:t>Nevýhody:</w:t>
      </w:r>
    </w:p>
    <w:p w:rsidR="001356E0" w:rsidRDefault="001356E0" w:rsidP="00DC7B2C">
      <w:pPr>
        <w:pStyle w:val="Odstavecseseznamem"/>
        <w:numPr>
          <w:ilvl w:val="0"/>
          <w:numId w:val="18"/>
        </w:numPr>
      </w:pPr>
      <w:r>
        <w:t>Absence jednoduchého API rozhraní</w:t>
      </w:r>
    </w:p>
    <w:p w:rsidR="001356E0" w:rsidRDefault="001356E0" w:rsidP="00DC7B2C">
      <w:pPr>
        <w:pStyle w:val="Odstavecseseznamem"/>
        <w:numPr>
          <w:ilvl w:val="0"/>
          <w:numId w:val="18"/>
        </w:numPr>
      </w:pPr>
      <w:r>
        <w:t>Nemožnost úhrady domény z předplaceného kreditu</w:t>
      </w:r>
    </w:p>
    <w:p w:rsidR="001356E0" w:rsidRDefault="001356E0" w:rsidP="00DC7B2C">
      <w:pPr>
        <w:pStyle w:val="Odstavecseseznamem"/>
        <w:numPr>
          <w:ilvl w:val="0"/>
          <w:numId w:val="18"/>
        </w:numPr>
      </w:pPr>
      <w:r>
        <w:t>Přesměrování domény nebo emailů zpoplatněno (není zdarma)</w:t>
      </w:r>
    </w:p>
    <w:p w:rsidR="00E35D45" w:rsidRDefault="00E35D45" w:rsidP="0035781D"/>
    <w:p w:rsidR="00E50534" w:rsidRDefault="00E50534" w:rsidP="00E50534">
      <w:pPr>
        <w:pStyle w:val="Nadpis1"/>
        <w:suppressAutoHyphens/>
      </w:pPr>
      <w:bookmarkStart w:id="53" w:name="_Toc356245529"/>
      <w:r>
        <w:lastRenderedPageBreak/>
        <w:t>OBJEKTY A PROCESY cz domén</w:t>
      </w:r>
      <w:bookmarkEnd w:id="53"/>
    </w:p>
    <w:p w:rsidR="00D24DD5" w:rsidRDefault="002D3270" w:rsidP="004C1DC7">
      <w:pPr>
        <w:suppressAutoHyphens/>
      </w:pPr>
      <w:r>
        <w:t xml:space="preserve">V rámci všech reálných úkonů souvisejících se správou, registrací, editací a jejich autorizací se setkáváme s několika různými pojmy a objekty a vztahy mezi nimi. Cílem této části </w:t>
      </w:r>
      <w:r w:rsidR="00E602F9">
        <w:t xml:space="preserve">práce </w:t>
      </w:r>
      <w:r>
        <w:t>je alespoň částečně představit</w:t>
      </w:r>
      <w:r w:rsidR="00E602F9">
        <w:t xml:space="preserve"> tyto jednotlivé objekty, s nimiž operuje i c</w:t>
      </w:r>
      <w:r>
        <w:t xml:space="preserve">entrální registr domén, a taktéž vztahy mezi nimi i s tím související procesy. </w:t>
      </w:r>
    </w:p>
    <w:p w:rsidR="002D3270" w:rsidRDefault="002D3270" w:rsidP="004C1DC7">
      <w:pPr>
        <w:suppressAutoHyphens/>
      </w:pPr>
      <w:r>
        <w:t xml:space="preserve">Popsány jsou zde jednotlivé prvky centrálního registru </w:t>
      </w:r>
      <w:r w:rsidR="00A60394">
        <w:t xml:space="preserve">českých </w:t>
      </w:r>
      <w:r>
        <w:t xml:space="preserve">domén a jejich funkce. Objekty jsou </w:t>
      </w:r>
      <w:r w:rsidR="00A60394">
        <w:t>právě z</w:t>
      </w:r>
      <w:r w:rsidR="00621977">
        <w:t> </w:t>
      </w:r>
      <w:r w:rsidR="00A60394">
        <w:t>t</w:t>
      </w:r>
      <w:r w:rsidR="00621977">
        <w:t>ohoto důvodu</w:t>
      </w:r>
      <w:r>
        <w:t xml:space="preserve"> definovány z pohledu centrálního registru</w:t>
      </w:r>
      <w:r w:rsidR="00621977">
        <w:t>, přičemž platí zásada, že každý objekt v centrálním registr</w:t>
      </w:r>
      <w:r w:rsidR="00EF7898">
        <w:t xml:space="preserve">u musí mít i svého registrátora, </w:t>
      </w:r>
      <w:r w:rsidR="00E602F9">
        <w:t xml:space="preserve">jehož </w:t>
      </w:r>
      <w:r w:rsidR="00621977">
        <w:t>prostřednictvím je objekt spravován</w:t>
      </w:r>
      <w:r>
        <w:t>.</w:t>
      </w:r>
    </w:p>
    <w:p w:rsidR="002D3270" w:rsidRDefault="002D3270" w:rsidP="004C1DC7">
      <w:pPr>
        <w:suppressAutoHyphens/>
      </w:pPr>
    </w:p>
    <w:p w:rsidR="002D3270" w:rsidRDefault="002D3270" w:rsidP="002D3270">
      <w:pPr>
        <w:pStyle w:val="Nadpis2"/>
        <w:suppressAutoHyphens/>
      </w:pPr>
      <w:bookmarkStart w:id="54" w:name="_Toc356245530"/>
      <w:r>
        <w:t>Doména</w:t>
      </w:r>
      <w:bookmarkEnd w:id="54"/>
    </w:p>
    <w:p w:rsidR="00A60394" w:rsidRDefault="002D3270" w:rsidP="004C1DC7">
      <w:pPr>
        <w:suppressAutoHyphens/>
      </w:pPr>
      <w:r>
        <w:t xml:space="preserve">Podstata domény zde byla již několikrát zmíněna, není nutno tedy znova připomínat veškeré detaily. </w:t>
      </w:r>
      <w:r w:rsidR="00A60394">
        <w:t>Z pohledu centrálního registru je doména chápána jakožto doménový záznam – tedy položka konkrétní domény v registru. Tato položka v registru je zároveň provázána, resp. obsahuje tyto v ní definované objekty:</w:t>
      </w:r>
    </w:p>
    <w:p w:rsidR="002D3270" w:rsidRPr="00352693" w:rsidRDefault="00A60394" w:rsidP="00DC7B2C">
      <w:pPr>
        <w:pStyle w:val="Odstavecseseznamem"/>
        <w:numPr>
          <w:ilvl w:val="0"/>
          <w:numId w:val="11"/>
        </w:numPr>
        <w:suppressAutoHyphens/>
        <w:rPr>
          <w:b/>
        </w:rPr>
      </w:pPr>
      <w:r w:rsidRPr="00352693">
        <w:rPr>
          <w:b/>
        </w:rPr>
        <w:t>Kontakt držitele domény</w:t>
      </w:r>
    </w:p>
    <w:p w:rsidR="00A60394" w:rsidRPr="00352693" w:rsidRDefault="00A60394" w:rsidP="00DC7B2C">
      <w:pPr>
        <w:pStyle w:val="Odstavecseseznamem"/>
        <w:numPr>
          <w:ilvl w:val="0"/>
          <w:numId w:val="11"/>
        </w:numPr>
        <w:suppressAutoHyphens/>
        <w:rPr>
          <w:b/>
        </w:rPr>
      </w:pPr>
      <w:r w:rsidRPr="00352693">
        <w:rPr>
          <w:b/>
        </w:rPr>
        <w:t>Administrativní kontakt</w:t>
      </w:r>
    </w:p>
    <w:p w:rsidR="00A60394" w:rsidRPr="00352693" w:rsidRDefault="00A60394" w:rsidP="00DC7B2C">
      <w:pPr>
        <w:pStyle w:val="Odstavecseseznamem"/>
        <w:numPr>
          <w:ilvl w:val="0"/>
          <w:numId w:val="11"/>
        </w:numPr>
        <w:suppressAutoHyphens/>
        <w:rPr>
          <w:b/>
        </w:rPr>
      </w:pPr>
      <w:r w:rsidRPr="00352693">
        <w:rPr>
          <w:b/>
        </w:rPr>
        <w:t>Určený registrátor domény</w:t>
      </w:r>
    </w:p>
    <w:p w:rsidR="00A60394" w:rsidRDefault="00A60394" w:rsidP="00DC7B2C">
      <w:pPr>
        <w:pStyle w:val="Odstavecseseznamem"/>
        <w:numPr>
          <w:ilvl w:val="0"/>
          <w:numId w:val="11"/>
        </w:numPr>
        <w:suppressAutoHyphens/>
      </w:pPr>
      <w:r w:rsidRPr="00352693">
        <w:rPr>
          <w:b/>
        </w:rPr>
        <w:t xml:space="preserve">sada </w:t>
      </w:r>
      <w:proofErr w:type="spellStart"/>
      <w:r w:rsidRPr="00352693">
        <w:rPr>
          <w:b/>
        </w:rPr>
        <w:t>nameserverů</w:t>
      </w:r>
      <w:proofErr w:type="spellEnd"/>
      <w:r w:rsidR="00621977">
        <w:t xml:space="preserve"> (</w:t>
      </w:r>
      <w:r w:rsidR="00A7127B">
        <w:t>„</w:t>
      </w:r>
      <w:r>
        <w:t>NSSET</w:t>
      </w:r>
      <w:r w:rsidR="00A7127B">
        <w:t>“</w:t>
      </w:r>
      <w:r>
        <w:t>)</w:t>
      </w:r>
    </w:p>
    <w:p w:rsidR="00A60394" w:rsidRDefault="00A60394" w:rsidP="00DC7B2C">
      <w:pPr>
        <w:pStyle w:val="Odstavecseseznamem"/>
        <w:numPr>
          <w:ilvl w:val="0"/>
          <w:numId w:val="11"/>
        </w:numPr>
        <w:suppressAutoHyphens/>
      </w:pPr>
      <w:r w:rsidRPr="00352693">
        <w:rPr>
          <w:b/>
        </w:rPr>
        <w:t>sada klíčů</w:t>
      </w:r>
      <w:r>
        <w:t xml:space="preserve"> (</w:t>
      </w:r>
      <w:r w:rsidR="00A7127B">
        <w:t>„</w:t>
      </w:r>
      <w:r w:rsidR="00621977">
        <w:t>KEYSET</w:t>
      </w:r>
      <w:r w:rsidR="00A7127B">
        <w:t>“</w:t>
      </w:r>
      <w:r w:rsidR="00621977">
        <w:t xml:space="preserve"> - </w:t>
      </w:r>
      <w:r>
        <w:t xml:space="preserve">pro </w:t>
      </w:r>
      <w:r w:rsidR="00A7127B">
        <w:t>zabezp</w:t>
      </w:r>
      <w:r w:rsidR="00234A53">
        <w:t>e</w:t>
      </w:r>
      <w:r w:rsidR="00A7127B">
        <w:t xml:space="preserve">čení DNS </w:t>
      </w:r>
      <w:r>
        <w:t>technologi</w:t>
      </w:r>
      <w:r w:rsidR="00A7127B">
        <w:t>í</w:t>
      </w:r>
      <w:r>
        <w:t xml:space="preserve"> DNSSEC)</w:t>
      </w:r>
    </w:p>
    <w:p w:rsidR="002D3270" w:rsidRDefault="002D3270" w:rsidP="004C1DC7">
      <w:pPr>
        <w:suppressAutoHyphens/>
      </w:pPr>
    </w:p>
    <w:p w:rsidR="00A60394" w:rsidRDefault="00A60394" w:rsidP="00A60394">
      <w:pPr>
        <w:pStyle w:val="Nadpis2"/>
        <w:suppressAutoHyphens/>
      </w:pPr>
      <w:bookmarkStart w:id="55" w:name="_Toc356245531"/>
      <w:r>
        <w:t>Kontakt držitele a administrativní kontakt</w:t>
      </w:r>
      <w:bookmarkEnd w:id="55"/>
    </w:p>
    <w:p w:rsidR="00A60394" w:rsidRDefault="00392380" w:rsidP="004C1DC7">
      <w:pPr>
        <w:suppressAutoHyphens/>
      </w:pPr>
      <w:r>
        <w:t>Kontakt držitele a administrativní kontakt, které jsou vedeny u domény a provázány s ní, se od sebe liší prakticky pouze významem v rámci konkrétní domény. Obecně můžeme říci, že v centrálním registru existují objekty typu „kontakt“. Kontakt obsahuje tyto konkrétní údaje: jméno a příjmení osoby, název společnosti nebo organizace, adresu, telefonní číslo, emailovou adresu a taktéž i identifikátor osoby, což může být buď IČO, rodné číslo, číslo občanského průkazu nebo DIČ.</w:t>
      </w:r>
    </w:p>
    <w:p w:rsidR="00392380" w:rsidRDefault="00392380" w:rsidP="004C1DC7">
      <w:pPr>
        <w:suppressAutoHyphens/>
      </w:pPr>
      <w:r>
        <w:lastRenderedPageBreak/>
        <w:t>Takto existující kontakt pak u domény může hrát roli buď držitele domény</w:t>
      </w:r>
      <w:r w:rsidR="00234A53">
        <w:t>,</w:t>
      </w:r>
      <w:r>
        <w:t xml:space="preserve"> nebo administrativního kontaktu domény – záleží na konkrétním přiřazení u konkrétní domény.</w:t>
      </w:r>
    </w:p>
    <w:p w:rsidR="005C2A4B" w:rsidRDefault="00392380" w:rsidP="004C1DC7">
      <w:pPr>
        <w:suppressAutoHyphens/>
      </w:pPr>
      <w:r>
        <w:t>Nutno také dodat, že i objekt typu „kontakt“ (stejně jako doména) má svého registrátora, pod kterým je spravován. Registrátora kontaktu lze měnit – tedy převádět mezi registrátory. Změna registrátora kontaktu</w:t>
      </w:r>
      <w:r w:rsidR="004B50B9">
        <w:t>,</w:t>
      </w:r>
      <w:r>
        <w:t xml:space="preserve"> stejně jako změna </w:t>
      </w:r>
      <w:r w:rsidR="006B6308">
        <w:t xml:space="preserve">jednotlivých </w:t>
      </w:r>
      <w:r>
        <w:t xml:space="preserve">údajů </w:t>
      </w:r>
      <w:r w:rsidR="006B6308">
        <w:t>v</w:t>
      </w:r>
      <w:r w:rsidR="004B50B9">
        <w:t> </w:t>
      </w:r>
      <w:r>
        <w:t>kontaktu</w:t>
      </w:r>
      <w:r w:rsidR="004B50B9">
        <w:t>,</w:t>
      </w:r>
      <w:r>
        <w:t xml:space="preserve"> je podmíněna autorizací pomocí hesla, které je centrálním registrem zasíláno na e</w:t>
      </w:r>
      <w:r w:rsidR="004B50B9">
        <w:t>-</w:t>
      </w:r>
      <w:r>
        <w:t xml:space="preserve">mail </w:t>
      </w:r>
      <w:r w:rsidR="006B6308">
        <w:t>uvedený v kontaktu (jeho součástí).</w:t>
      </w:r>
      <w:r w:rsidR="007C050F">
        <w:t xml:space="preserve"> [6]</w:t>
      </w:r>
    </w:p>
    <w:p w:rsidR="00392380" w:rsidRDefault="005C2A4B" w:rsidP="004C1DC7">
      <w:pPr>
        <w:suppressAutoHyphens/>
      </w:pPr>
      <w:r>
        <w:t xml:space="preserve">V centrálním registru mohou být některé konkrétní údaje kontaktu skryty ostatním (neveřejné) – toto </w:t>
      </w:r>
      <w:r w:rsidR="004B50B9">
        <w:t>„</w:t>
      </w:r>
      <w:proofErr w:type="spellStart"/>
      <w:r>
        <w:t>zneveřejnění</w:t>
      </w:r>
      <w:proofErr w:type="spellEnd"/>
      <w:r w:rsidR="004B50B9">
        <w:t>“</w:t>
      </w:r>
      <w:r>
        <w:t xml:space="preserve"> konkrétních údajů lze nastavit při vytváření kontaktu (týká se např. telefonního čísla, e</w:t>
      </w:r>
      <w:r w:rsidR="004B50B9">
        <w:t>-</w:t>
      </w:r>
      <w:r>
        <w:t>mailu apod.).</w:t>
      </w:r>
      <w:r w:rsidR="00392380">
        <w:t xml:space="preserve"> </w:t>
      </w:r>
    </w:p>
    <w:p w:rsidR="00A60394" w:rsidRDefault="00A60394" w:rsidP="004C1DC7">
      <w:pPr>
        <w:suppressAutoHyphens/>
      </w:pPr>
    </w:p>
    <w:p w:rsidR="00A60394" w:rsidRDefault="006B6308" w:rsidP="00A60394">
      <w:pPr>
        <w:pStyle w:val="Nadpis2"/>
        <w:suppressAutoHyphens/>
      </w:pPr>
      <w:bookmarkStart w:id="56" w:name="_Toc356245532"/>
      <w:r>
        <w:t xml:space="preserve">Sada </w:t>
      </w:r>
      <w:proofErr w:type="spellStart"/>
      <w:r>
        <w:t>nameserverů</w:t>
      </w:r>
      <w:proofErr w:type="spellEnd"/>
      <w:r>
        <w:t xml:space="preserve"> </w:t>
      </w:r>
      <w:r w:rsidR="002C63FF">
        <w:t>(</w:t>
      </w:r>
      <w:r>
        <w:t>NSSET)</w:t>
      </w:r>
      <w:bookmarkEnd w:id="56"/>
    </w:p>
    <w:p w:rsidR="00A60394" w:rsidRDefault="002C63FF" w:rsidP="004C1DC7">
      <w:pPr>
        <w:suppressAutoHyphens/>
      </w:pPr>
      <w:r>
        <w:t xml:space="preserve">Sada </w:t>
      </w:r>
      <w:proofErr w:type="spellStart"/>
      <w:r>
        <w:t>nameserverů</w:t>
      </w:r>
      <w:proofErr w:type="spellEnd"/>
      <w:r>
        <w:t xml:space="preserve"> je blíže popsána v kapitole 2.2. V centrálním registru je to objekt, který především obsahuje názvy (příp. i IP adresy) jednotlivých DNS serverů v přesném pořadí dle jejich uspořádání (primární, sekundární,…). Dále NSSET obsahuje propojený kontakt administrátora a data vytvoření a editace. I tento objekt má svého registrátora. Všechny údaje </w:t>
      </w:r>
      <w:proofErr w:type="spellStart"/>
      <w:r>
        <w:t>NSSETu</w:t>
      </w:r>
      <w:proofErr w:type="spellEnd"/>
      <w:r>
        <w:t xml:space="preserve"> včetně registrátora lze měnit stejně jako kontakt pomocí autorizace heslem. </w:t>
      </w:r>
    </w:p>
    <w:p w:rsidR="00A60394" w:rsidRDefault="007C050F" w:rsidP="004C1DC7">
      <w:pPr>
        <w:suppressAutoHyphens/>
      </w:pPr>
      <w:r>
        <w:t>[6]</w:t>
      </w:r>
    </w:p>
    <w:p w:rsidR="007C050F" w:rsidRDefault="007C050F" w:rsidP="004C1DC7">
      <w:pPr>
        <w:suppressAutoHyphens/>
      </w:pPr>
    </w:p>
    <w:p w:rsidR="00A60394" w:rsidRDefault="002C63FF" w:rsidP="00A60394">
      <w:pPr>
        <w:pStyle w:val="Nadpis2"/>
        <w:suppressAutoHyphens/>
      </w:pPr>
      <w:bookmarkStart w:id="57" w:name="_Toc356245533"/>
      <w:r>
        <w:t>Sada klíčů</w:t>
      </w:r>
      <w:bookmarkEnd w:id="57"/>
    </w:p>
    <w:p w:rsidR="00A7127B" w:rsidRDefault="00C61C78" w:rsidP="004C1DC7">
      <w:pPr>
        <w:suppressAutoHyphens/>
      </w:pPr>
      <w:r>
        <w:t xml:space="preserve">Sada klíčů je poměrně specifický objekt zavedený do </w:t>
      </w:r>
      <w:r w:rsidR="00EF7898">
        <w:t xml:space="preserve">centrálního registru relativně </w:t>
      </w:r>
      <w:r>
        <w:t>nedávno</w:t>
      </w:r>
      <w:r w:rsidR="00A7127B">
        <w:t xml:space="preserve"> a související především se zabezpeče</w:t>
      </w:r>
      <w:r w:rsidR="00E602F9">
        <w:t>ním DNS záznamů proti podvržení</w:t>
      </w:r>
      <w:r w:rsidR="00A7127B">
        <w:t xml:space="preserve"> těchto záznamů (záměrně za jiné) na přenosové cestě</w:t>
      </w:r>
      <w:r>
        <w:t>.</w:t>
      </w:r>
      <w:r w:rsidR="00A7127B">
        <w:t xml:space="preserve"> Tato technologie je označována jako DNSSEC.</w:t>
      </w:r>
      <w:r>
        <w:t xml:space="preserve"> </w:t>
      </w:r>
    </w:p>
    <w:p w:rsidR="00A60394" w:rsidRDefault="00C61C78" w:rsidP="004C1DC7">
      <w:pPr>
        <w:suppressAutoHyphens/>
      </w:pPr>
      <w:r>
        <w:t xml:space="preserve">Jedná se </w:t>
      </w:r>
      <w:r w:rsidR="00A7127B">
        <w:t xml:space="preserve">tedy </w:t>
      </w:r>
      <w:r>
        <w:t xml:space="preserve">o sadu </w:t>
      </w:r>
      <w:r w:rsidR="00A7127B">
        <w:t xml:space="preserve">obsahující maximálně 9 záznamů </w:t>
      </w:r>
      <w:proofErr w:type="spellStart"/>
      <w:r w:rsidR="00A7127B">
        <w:t>hash</w:t>
      </w:r>
      <w:proofErr w:type="spellEnd"/>
      <w:r w:rsidR="00A7127B">
        <w:t xml:space="preserve"> otisků veřejných klíčů, kterými DNS server podepisuje DNS záznamy konkrétní domény. </w:t>
      </w:r>
    </w:p>
    <w:p w:rsidR="00A60394" w:rsidRDefault="00A60394" w:rsidP="004C1DC7">
      <w:pPr>
        <w:suppressAutoHyphens/>
      </w:pPr>
    </w:p>
    <w:p w:rsidR="00C94493" w:rsidRDefault="002C63FF" w:rsidP="004C1DC7">
      <w:pPr>
        <w:pStyle w:val="Nadpis2"/>
        <w:suppressAutoHyphens/>
      </w:pPr>
      <w:bookmarkStart w:id="58" w:name="_Toc356245534"/>
      <w:r>
        <w:lastRenderedPageBreak/>
        <w:t>Proces vytvoření</w:t>
      </w:r>
      <w:bookmarkEnd w:id="58"/>
    </w:p>
    <w:p w:rsidR="00660F84" w:rsidRDefault="00907283" w:rsidP="005313F8">
      <w:pPr>
        <w:suppressAutoHyphens/>
      </w:pPr>
      <w:r>
        <w:t xml:space="preserve">Proces vytvoření zahrnuje vznik konkrétního objektu. Vzhledem k požadavku, že každý objekt v centrálním registru musí mít svého registrátora, je při vytvoření jakéhokoli objektu nutno tento vytvořit prostřednictvím konkrétního registrátora (jeho formuláře). Samotné vytvoření objektu v centrálním registru totiž provádí daný registrátor. </w:t>
      </w:r>
      <w:r w:rsidR="00660F84">
        <w:t>[6]</w:t>
      </w:r>
    </w:p>
    <w:p w:rsidR="005313F8" w:rsidRDefault="00907283" w:rsidP="005313F8">
      <w:pPr>
        <w:suppressAutoHyphens/>
      </w:pPr>
      <w:r>
        <w:t>Proces vytvoření se týká:</w:t>
      </w:r>
    </w:p>
    <w:p w:rsidR="00907283" w:rsidRDefault="00907283" w:rsidP="00DC7B2C">
      <w:pPr>
        <w:pStyle w:val="Odstavecseseznamem"/>
        <w:numPr>
          <w:ilvl w:val="0"/>
          <w:numId w:val="19"/>
        </w:numPr>
        <w:suppressAutoHyphens/>
      </w:pPr>
      <w:r>
        <w:t>Domény (zde spíše mluvíme o registraci domény)</w:t>
      </w:r>
    </w:p>
    <w:p w:rsidR="00907283" w:rsidRDefault="00907283" w:rsidP="00DC7B2C">
      <w:pPr>
        <w:pStyle w:val="Odstavecseseznamem"/>
        <w:numPr>
          <w:ilvl w:val="0"/>
          <w:numId w:val="19"/>
        </w:numPr>
        <w:suppressAutoHyphens/>
      </w:pPr>
      <w:r>
        <w:t>Kontaktu</w:t>
      </w:r>
    </w:p>
    <w:p w:rsidR="00907283" w:rsidRDefault="00907283" w:rsidP="00DC7B2C">
      <w:pPr>
        <w:pStyle w:val="Odstavecseseznamem"/>
        <w:numPr>
          <w:ilvl w:val="0"/>
          <w:numId w:val="19"/>
        </w:numPr>
        <w:suppressAutoHyphens/>
      </w:pPr>
      <w:proofErr w:type="spellStart"/>
      <w:r>
        <w:t>NSSETu</w:t>
      </w:r>
      <w:proofErr w:type="spellEnd"/>
    </w:p>
    <w:p w:rsidR="00907283" w:rsidRDefault="00907283" w:rsidP="00DC7B2C">
      <w:pPr>
        <w:pStyle w:val="Odstavecseseznamem"/>
        <w:numPr>
          <w:ilvl w:val="0"/>
          <w:numId w:val="19"/>
        </w:numPr>
        <w:suppressAutoHyphens/>
      </w:pPr>
      <w:r>
        <w:t>Sady klíčů</w:t>
      </w:r>
    </w:p>
    <w:p w:rsidR="00907283" w:rsidRDefault="00907283" w:rsidP="00907283">
      <w:pPr>
        <w:suppressAutoHyphens/>
      </w:pPr>
    </w:p>
    <w:p w:rsidR="002C63FF" w:rsidRDefault="002C63FF" w:rsidP="002C63FF">
      <w:pPr>
        <w:pStyle w:val="Nadpis2"/>
        <w:suppressAutoHyphens/>
      </w:pPr>
      <w:bookmarkStart w:id="59" w:name="_Toc356245535"/>
      <w:r>
        <w:t>Proces změny údajů</w:t>
      </w:r>
      <w:bookmarkEnd w:id="59"/>
    </w:p>
    <w:p w:rsidR="007C050F" w:rsidRDefault="00907283" w:rsidP="00907283">
      <w:pPr>
        <w:suppressAutoHyphens/>
      </w:pPr>
      <w:r>
        <w:t>U procesu změny údajů objektu se jedná o změnu konkrétní</w:t>
      </w:r>
      <w:r w:rsidR="00E602F9">
        <w:t>ch</w:t>
      </w:r>
      <w:r>
        <w:t xml:space="preserve"> položek daného objektu. V tomto případě je přirozeně nutná autorizace těchto změn v rámci prevence před neoprávněnými zásahy. Autorizace změn je realizována pomocí hesla k objektu (každý objekt má své heslo). Toto heslo lze získat jeho vygenerováním a zasláním na e</w:t>
      </w:r>
      <w:r w:rsidR="004B50B9">
        <w:t>-</w:t>
      </w:r>
      <w:r>
        <w:t xml:space="preserve">mailovou adresu uvedenou u objektu (kontakt u objektu). Zaslání hesla umožňují sami registrátoři nebo přímo sdružení CZ.NIC </w:t>
      </w:r>
      <w:proofErr w:type="spellStart"/>
      <w:r>
        <w:t>z.s.p.o</w:t>
      </w:r>
      <w:proofErr w:type="spellEnd"/>
      <w:r>
        <w:t xml:space="preserve">. na svých stránkách. </w:t>
      </w:r>
      <w:r w:rsidR="007C050F">
        <w:t>[6]</w:t>
      </w:r>
    </w:p>
    <w:p w:rsidR="00907283" w:rsidRDefault="00907283" w:rsidP="00907283">
      <w:pPr>
        <w:suppressAutoHyphens/>
      </w:pPr>
      <w:r>
        <w:t>Proces změny údajů se týká:</w:t>
      </w:r>
    </w:p>
    <w:p w:rsidR="00907283" w:rsidRDefault="00907283" w:rsidP="00DC7B2C">
      <w:pPr>
        <w:pStyle w:val="Odstavecseseznamem"/>
        <w:numPr>
          <w:ilvl w:val="0"/>
          <w:numId w:val="19"/>
        </w:numPr>
        <w:suppressAutoHyphens/>
      </w:pPr>
      <w:r>
        <w:t>Domény (u některých registrátorů s </w:t>
      </w:r>
      <w:proofErr w:type="spellStart"/>
      <w:r>
        <w:t>vyjímkou</w:t>
      </w:r>
      <w:proofErr w:type="spellEnd"/>
      <w:r>
        <w:t xml:space="preserve"> držitele domény)</w:t>
      </w:r>
    </w:p>
    <w:p w:rsidR="00907283" w:rsidRDefault="00907283" w:rsidP="00DC7B2C">
      <w:pPr>
        <w:pStyle w:val="Odstavecseseznamem"/>
        <w:numPr>
          <w:ilvl w:val="0"/>
          <w:numId w:val="19"/>
        </w:numPr>
        <w:suppressAutoHyphens/>
      </w:pPr>
      <w:r>
        <w:t>Kontaktu</w:t>
      </w:r>
    </w:p>
    <w:p w:rsidR="00907283" w:rsidRDefault="00907283" w:rsidP="00DC7B2C">
      <w:pPr>
        <w:pStyle w:val="Odstavecseseznamem"/>
        <w:numPr>
          <w:ilvl w:val="0"/>
          <w:numId w:val="19"/>
        </w:numPr>
        <w:suppressAutoHyphens/>
      </w:pPr>
      <w:proofErr w:type="spellStart"/>
      <w:r>
        <w:t>NSSETu</w:t>
      </w:r>
      <w:proofErr w:type="spellEnd"/>
    </w:p>
    <w:p w:rsidR="00907283" w:rsidRDefault="00907283" w:rsidP="00DC7B2C">
      <w:pPr>
        <w:pStyle w:val="Odstavecseseznamem"/>
        <w:numPr>
          <w:ilvl w:val="0"/>
          <w:numId w:val="19"/>
        </w:numPr>
        <w:suppressAutoHyphens/>
      </w:pPr>
      <w:r>
        <w:t>Sady klíčů</w:t>
      </w:r>
    </w:p>
    <w:p w:rsidR="002C63FF" w:rsidRDefault="00621977" w:rsidP="005313F8">
      <w:pPr>
        <w:suppressAutoHyphens/>
      </w:pPr>
      <w:r>
        <w:t>V případě změn u domény stojí za zmínku skutečnost, že pro změnu držitele (vlastníka) domény někteří registrátoři vyžadují písemnou notářsky ověřenou žádost s podpisy obou stran (původní i nový vlastník)</w:t>
      </w:r>
      <w:r w:rsidR="004B50B9">
        <w:t>,</w:t>
      </w:r>
      <w:r>
        <w:t xml:space="preserve"> aby se tak v maximální míře předešlo neoprávněným převodům domén na jiné majitele. Zřejmou nevýhodou tohoto postupu je zvýšená administrativa i časová prodleva. </w:t>
      </w:r>
      <w:r w:rsidR="00907283">
        <w:t xml:space="preserve"> </w:t>
      </w:r>
    </w:p>
    <w:p w:rsidR="00621977" w:rsidRDefault="00621977" w:rsidP="005313F8">
      <w:pPr>
        <w:suppressAutoHyphens/>
      </w:pPr>
    </w:p>
    <w:p w:rsidR="002C63FF" w:rsidRDefault="002C63FF" w:rsidP="002C63FF">
      <w:pPr>
        <w:pStyle w:val="Nadpis2"/>
        <w:suppressAutoHyphens/>
      </w:pPr>
      <w:bookmarkStart w:id="60" w:name="_Toc356245536"/>
      <w:r>
        <w:lastRenderedPageBreak/>
        <w:t>Proces změny registrátora</w:t>
      </w:r>
      <w:bookmarkEnd w:id="60"/>
    </w:p>
    <w:p w:rsidR="005C2A4B" w:rsidRDefault="00B30B87" w:rsidP="005C2A4B">
      <w:pPr>
        <w:suppressAutoHyphens/>
      </w:pPr>
      <w:r>
        <w:t>Změnu registrátora</w:t>
      </w:r>
      <w:r w:rsidR="005C2A4B">
        <w:t xml:space="preserve"> </w:t>
      </w:r>
      <w:r>
        <w:t>objektu lze identifikovat jako převod k jinému registrátorovi</w:t>
      </w:r>
      <w:r w:rsidR="005C2A4B">
        <w:t xml:space="preserve"> (někdy také označováno jako „přeregistrace“)</w:t>
      </w:r>
      <w:r>
        <w:t>. Tento proces je opět podmíněn autorizací pomocí hesla zasílaného v případě potřeby na e</w:t>
      </w:r>
      <w:r w:rsidR="004B50B9">
        <w:t>-</w:t>
      </w:r>
      <w:r>
        <w:t xml:space="preserve">mailovou adresu </w:t>
      </w:r>
      <w:r w:rsidR="005C2A4B">
        <w:t xml:space="preserve">uvedenou u objektu. V praxi tedy můžeme říci, že tímto krokem „svěříme“ objekt do správy jiného registrátora. Výběr registrátora je důležitý </w:t>
      </w:r>
      <w:r w:rsidR="00E602F9">
        <w:t xml:space="preserve">nejen </w:t>
      </w:r>
      <w:r w:rsidR="005C2A4B">
        <w:t>vzhledem k jeho cenové politice v případě domén, ale i flexibilitě a možnostem při budoucí editaci údajů (např. ne každý registrátor má snadnou navigaci a vypovídající nápovědu). Proces změny registrátora se opět týká:</w:t>
      </w:r>
    </w:p>
    <w:p w:rsidR="005C2A4B" w:rsidRDefault="005C2A4B" w:rsidP="00DC7B2C">
      <w:pPr>
        <w:pStyle w:val="Odstavecseseznamem"/>
        <w:numPr>
          <w:ilvl w:val="0"/>
          <w:numId w:val="19"/>
        </w:numPr>
        <w:suppressAutoHyphens/>
      </w:pPr>
      <w:r>
        <w:t>Domény</w:t>
      </w:r>
    </w:p>
    <w:p w:rsidR="005C2A4B" w:rsidRDefault="005C2A4B" w:rsidP="00DC7B2C">
      <w:pPr>
        <w:pStyle w:val="Odstavecseseznamem"/>
        <w:numPr>
          <w:ilvl w:val="0"/>
          <w:numId w:val="19"/>
        </w:numPr>
        <w:suppressAutoHyphens/>
      </w:pPr>
      <w:r>
        <w:t>Kontaktu</w:t>
      </w:r>
    </w:p>
    <w:p w:rsidR="005C2A4B" w:rsidRDefault="005C2A4B" w:rsidP="00DC7B2C">
      <w:pPr>
        <w:pStyle w:val="Odstavecseseznamem"/>
        <w:numPr>
          <w:ilvl w:val="0"/>
          <w:numId w:val="19"/>
        </w:numPr>
        <w:suppressAutoHyphens/>
      </w:pPr>
      <w:proofErr w:type="spellStart"/>
      <w:r>
        <w:t>NSSETu</w:t>
      </w:r>
      <w:proofErr w:type="spellEnd"/>
    </w:p>
    <w:p w:rsidR="005C2A4B" w:rsidRDefault="005C2A4B" w:rsidP="00DC7B2C">
      <w:pPr>
        <w:pStyle w:val="Odstavecseseznamem"/>
        <w:numPr>
          <w:ilvl w:val="0"/>
          <w:numId w:val="19"/>
        </w:numPr>
        <w:suppressAutoHyphens/>
      </w:pPr>
      <w:r>
        <w:t>Sady klíčů</w:t>
      </w:r>
    </w:p>
    <w:p w:rsidR="002C63FF" w:rsidRDefault="002C63FF" w:rsidP="005313F8">
      <w:pPr>
        <w:suppressAutoHyphens/>
      </w:pPr>
    </w:p>
    <w:p w:rsidR="00C94493" w:rsidRDefault="00C94493" w:rsidP="004C1DC7">
      <w:pPr>
        <w:suppressAutoHyphens/>
      </w:pPr>
    </w:p>
    <w:tbl>
      <w:tblPr>
        <w:tblW w:w="8787" w:type="dxa"/>
        <w:tblCellMar>
          <w:left w:w="70" w:type="dxa"/>
          <w:right w:w="70" w:type="dxa"/>
        </w:tblCellMar>
        <w:tblLook w:val="0000" w:firstRow="0" w:lastRow="0" w:firstColumn="0" w:lastColumn="0" w:noHBand="0" w:noVBand="0"/>
      </w:tblPr>
      <w:tblGrid>
        <w:gridCol w:w="2480"/>
        <w:gridCol w:w="6307"/>
      </w:tblGrid>
      <w:tr w:rsidR="00C94493">
        <w:tc>
          <w:tcPr>
            <w:tcW w:w="2480" w:type="dxa"/>
          </w:tcPr>
          <w:p w:rsidR="00C94493" w:rsidRDefault="00C94493" w:rsidP="004C1DC7">
            <w:pPr>
              <w:pStyle w:val="st-slice"/>
              <w:suppressAutoHyphens/>
            </w:pPr>
          </w:p>
        </w:tc>
        <w:tc>
          <w:tcPr>
            <w:tcW w:w="6307" w:type="dxa"/>
          </w:tcPr>
          <w:p w:rsidR="00C94493" w:rsidRDefault="00C94493" w:rsidP="004C1DC7">
            <w:pPr>
              <w:pStyle w:val="st"/>
              <w:suppressAutoHyphens/>
              <w:jc w:val="left"/>
            </w:pPr>
            <w:bookmarkStart w:id="61" w:name="_Toc356245537"/>
            <w:r>
              <w:t>Praktická část</w:t>
            </w:r>
            <w:bookmarkEnd w:id="61"/>
          </w:p>
        </w:tc>
      </w:tr>
    </w:tbl>
    <w:p w:rsidR="00C94493" w:rsidRDefault="00D16FBA" w:rsidP="004C1DC7">
      <w:pPr>
        <w:pStyle w:val="Nadpis1"/>
        <w:suppressAutoHyphens/>
      </w:pPr>
      <w:bookmarkStart w:id="62" w:name="_Toc356245538"/>
      <w:bookmarkStart w:id="63" w:name="_Toc107634149"/>
      <w:bookmarkStart w:id="64" w:name="_Toc107635184"/>
      <w:bookmarkStart w:id="65" w:name="_Toc107635224"/>
      <w:bookmarkStart w:id="66" w:name="_Toc107635241"/>
      <w:bookmarkStart w:id="67" w:name="_Toc107634150"/>
      <w:bookmarkStart w:id="68" w:name="_Toc107635185"/>
      <w:bookmarkStart w:id="69" w:name="_Toc107635225"/>
      <w:bookmarkStart w:id="70" w:name="_Toc107635242"/>
      <w:bookmarkStart w:id="71" w:name="_Toc107986423"/>
      <w:r>
        <w:lastRenderedPageBreak/>
        <w:t>řešení</w:t>
      </w:r>
      <w:r w:rsidR="00C61C78">
        <w:t xml:space="preserve"> správy a registrace domén</w:t>
      </w:r>
      <w:bookmarkEnd w:id="62"/>
    </w:p>
    <w:p w:rsidR="00234A53" w:rsidRDefault="00234A53" w:rsidP="00C61C78">
      <w:pPr>
        <w:suppressAutoHyphens/>
      </w:pPr>
      <w:r>
        <w:t>Dostáváme-li se k případům, kdy předpokládáme registraci a existenci vícero doménových jmen, pak dříve či později budeme řešit otázku jejich efektivní správy, manipulace, prodlužování a případné kontroly či realizace změn.</w:t>
      </w:r>
      <w:r w:rsidR="00D16FBA">
        <w:t xml:space="preserve"> Čím více domén vlastníme nebo spravujeme, tím stoupá potřeba jejich systematizace a efektivity prováděných úkonů, zejména případných změn a prodlužování domén. Pro představu, vlastníme-li například 30 domén, které </w:t>
      </w:r>
      <w:proofErr w:type="spellStart"/>
      <w:r w:rsidR="00D16FBA">
        <w:t>expirují</w:t>
      </w:r>
      <w:proofErr w:type="spellEnd"/>
      <w:r w:rsidR="00D16FBA">
        <w:t xml:space="preserve"> v průběhu celého kalendářního roku</w:t>
      </w:r>
      <w:r w:rsidR="004B50B9">
        <w:t>,</w:t>
      </w:r>
      <w:r w:rsidR="00D16FBA">
        <w:t xml:space="preserve"> a prodlužujeme-li tyto domény cyklicky na 1 rok dopředu, pak v průměru alespoň dvakrát měsíčně musíme provést proces prodloužení domény. Má-li být celý tento proces jako celek ponechán pouze lidské paměti, pak pravděpodobně může dojít dříve nebo později k opomenutí či prodlení prodloužení a</w:t>
      </w:r>
      <w:r w:rsidR="00D53651">
        <w:t> </w:t>
      </w:r>
      <w:r w:rsidR="00D16FBA">
        <w:t xml:space="preserve">hrozící ztrátě domény. </w:t>
      </w:r>
      <w:r w:rsidR="0032596F">
        <w:t>Nasnadě je tedy potřeba řešit možnosti efektivní a zároveň spolehlivé správy domén, která by jednoduše ale přitom účinně systematizovala úkony této správy (registrace, prodloužení, hlídání vypršení platnosti nebo změn, změny samotné, transfer apod.)</w:t>
      </w:r>
      <w:r w:rsidR="00D16FBA">
        <w:t xml:space="preserve"> </w:t>
      </w:r>
      <w:r w:rsidR="0032596F">
        <w:t>a zároveň šetřila čas</w:t>
      </w:r>
      <w:r w:rsidR="00D53651">
        <w:t>,</w:t>
      </w:r>
      <w:r w:rsidR="0032596F">
        <w:t xml:space="preserve"> a tím i případné prostředky k tomuto účelu určené.</w:t>
      </w:r>
    </w:p>
    <w:p w:rsidR="00D16FBA" w:rsidRDefault="00D16FBA" w:rsidP="00C61C78">
      <w:pPr>
        <w:suppressAutoHyphens/>
      </w:pPr>
    </w:p>
    <w:p w:rsidR="00D16FBA" w:rsidRDefault="00D16FBA" w:rsidP="00D16FBA">
      <w:pPr>
        <w:pStyle w:val="Nadpis2"/>
        <w:suppressAutoHyphens/>
      </w:pPr>
      <w:bookmarkStart w:id="72" w:name="_Toc356245539"/>
      <w:r>
        <w:t>Varianty správy domén a jejich možnosti</w:t>
      </w:r>
      <w:bookmarkEnd w:id="72"/>
    </w:p>
    <w:p w:rsidR="00170373" w:rsidRDefault="00234A53" w:rsidP="00C61C78">
      <w:pPr>
        <w:suppressAutoHyphens/>
      </w:pPr>
      <w:r>
        <w:t>V </w:t>
      </w:r>
      <w:r w:rsidR="00882975">
        <w:t>rámci</w:t>
      </w:r>
      <w:r>
        <w:t xml:space="preserve"> nastíněné praktické správy domén nemáme mnoho variant na výběr. V drtivé většině případů je jedinou </w:t>
      </w:r>
      <w:r w:rsidR="00170373">
        <w:t xml:space="preserve">použitelnou </w:t>
      </w:r>
      <w:r>
        <w:t>variantou využití běžného webové</w:t>
      </w:r>
      <w:r w:rsidR="00882975">
        <w:t>ho</w:t>
      </w:r>
      <w:r>
        <w:t xml:space="preserve"> rozhraní </w:t>
      </w:r>
      <w:r w:rsidR="00882975">
        <w:t xml:space="preserve">konkrétního </w:t>
      </w:r>
      <w:r>
        <w:t xml:space="preserve">registrátora, kde máme </w:t>
      </w:r>
      <w:r w:rsidR="00882975">
        <w:t>vytvořen náš</w:t>
      </w:r>
      <w:r>
        <w:t xml:space="preserve"> uživatelský účet</w:t>
      </w:r>
      <w:r w:rsidR="00882975">
        <w:t>. Do tohoto účtu u</w:t>
      </w:r>
      <w:r w:rsidR="00D53651">
        <w:t> </w:t>
      </w:r>
      <w:r w:rsidR="00882975">
        <w:t xml:space="preserve">registrátora </w:t>
      </w:r>
      <w:r>
        <w:t xml:space="preserve">běžně přistupujeme </w:t>
      </w:r>
      <w:r w:rsidR="00882975">
        <w:t xml:space="preserve">přes webový prohlížeč </w:t>
      </w:r>
      <w:r>
        <w:t xml:space="preserve">přihlášením pomocí uživatelského jména a hesla. Jsme tedy v tomto případě odkázáni na možnosti a služby, které nám prostřednictvím takto připraveného webového rozhraní registrátor nabídne. </w:t>
      </w:r>
    </w:p>
    <w:p w:rsidR="00882975" w:rsidRDefault="00882975" w:rsidP="00C61C78">
      <w:pPr>
        <w:suppressAutoHyphens/>
      </w:pPr>
      <w:r>
        <w:t>Nicméně ještě větším</w:t>
      </w:r>
      <w:r w:rsidR="00234A53">
        <w:t xml:space="preserve"> a zřejmě nejpodstatnějším omezením tohoto způsobu správy domén u daného registrátora je nutnost „ručního“ přihlášení do</w:t>
      </w:r>
      <w:r>
        <w:t xml:space="preserve"> webového rozhraní a stejně tak „ruční“ provedení změn či například prodloužení domény. Zjednodušeně řečeno, bez lidského činitele sedícího za počítačem tedy jinak nemožné. </w:t>
      </w:r>
      <w:r w:rsidR="00DF5373">
        <w:t>To znamená, že proces registrace nové nebo prodloužení již existující domény provedeme „ručně“ jednotlivými kroky dle průvodce na stránkách registrátora.</w:t>
      </w:r>
    </w:p>
    <w:p w:rsidR="00C61C78" w:rsidRDefault="00882975" w:rsidP="00C61C78">
      <w:pPr>
        <w:suppressAutoHyphens/>
      </w:pPr>
      <w:r>
        <w:t xml:space="preserve">Na druhou stranu samozřejmě administraci domén lze tímto způsobem bez problémů řešit s tím, že u některých registrátorů existuje bezesporu zajímavá možnost plateb za domény pomocí předplaceného kreditu. Zákazník tak má možnost si dobít </w:t>
      </w:r>
      <w:r w:rsidR="00170373">
        <w:t xml:space="preserve">virtuální </w:t>
      </w:r>
      <w:r>
        <w:t>kredit</w:t>
      </w:r>
      <w:r w:rsidR="00170373">
        <w:t xml:space="preserve"> </w:t>
      </w:r>
      <w:r w:rsidR="00170373">
        <w:lastRenderedPageBreak/>
        <w:t>u</w:t>
      </w:r>
      <w:r w:rsidR="00D53651">
        <w:t> </w:t>
      </w:r>
      <w:r w:rsidR="00170373">
        <w:t>registrátora (například předchozím bankovním převodem)</w:t>
      </w:r>
      <w:r>
        <w:t xml:space="preserve"> a z něj potom ihned hradit platby za objednané služby – v našem případě domény. Správa tak může probíhat</w:t>
      </w:r>
      <w:r w:rsidR="00170373">
        <w:t xml:space="preserve"> </w:t>
      </w:r>
      <w:r w:rsidR="00D53651">
        <w:t xml:space="preserve">– dá se říci – </w:t>
      </w:r>
      <w:r>
        <w:t>v reálném čase</w:t>
      </w:r>
      <w:r w:rsidR="00170373">
        <w:t>, což její efektivitu podstatně zvyšuje</w:t>
      </w:r>
      <w:r>
        <w:t>.</w:t>
      </w:r>
    </w:p>
    <w:p w:rsidR="00D16FBA" w:rsidRDefault="00D16FBA" w:rsidP="00C61C78">
      <w:pPr>
        <w:suppressAutoHyphens/>
      </w:pPr>
      <w:r>
        <w:t>Jinou, méně častou, ale zato daleko efektivnější možností je automatizovaná správa dom</w:t>
      </w:r>
      <w:r w:rsidR="00170373">
        <w:t>é</w:t>
      </w:r>
      <w:r>
        <w:t xml:space="preserve">n, kterou si můžeme </w:t>
      </w:r>
      <w:r w:rsidR="00170373">
        <w:t>pracovně nazvat</w:t>
      </w:r>
      <w:r>
        <w:t xml:space="preserve"> jako </w:t>
      </w:r>
      <w:r w:rsidR="00170373">
        <w:t>„</w:t>
      </w:r>
      <w:r>
        <w:t>vzdálená správa</w:t>
      </w:r>
      <w:r w:rsidR="00170373">
        <w:t>“</w:t>
      </w:r>
      <w:r>
        <w:t xml:space="preserve">. Právě touto variantou </w:t>
      </w:r>
      <w:r w:rsidR="00170373">
        <w:t>se</w:t>
      </w:r>
      <w:r w:rsidR="00D53651">
        <w:t xml:space="preserve"> z velké části</w:t>
      </w:r>
      <w:r w:rsidR="00170373">
        <w:t xml:space="preserve"> </w:t>
      </w:r>
      <w:r>
        <w:t>zabývá tato práce</w:t>
      </w:r>
      <w:r w:rsidR="00170373">
        <w:t xml:space="preserve"> a v následujících kapitolách je tato možnost prakticky aplikována a realizována ve formě webové aplikace vzdáleně komunikující s účtem registrátora</w:t>
      </w:r>
      <w:r>
        <w:t xml:space="preserve">.  </w:t>
      </w:r>
    </w:p>
    <w:p w:rsidR="00234A53" w:rsidRDefault="00234A53" w:rsidP="00C61C78">
      <w:pPr>
        <w:suppressAutoHyphens/>
      </w:pPr>
    </w:p>
    <w:p w:rsidR="00C61C78" w:rsidRDefault="00170373" w:rsidP="00C61C78">
      <w:pPr>
        <w:pStyle w:val="Nadpis2"/>
        <w:suppressAutoHyphens/>
      </w:pPr>
      <w:bookmarkStart w:id="73" w:name="_Toc356245540"/>
      <w:r>
        <w:t>Role registrátorů v rámci správy domén</w:t>
      </w:r>
      <w:bookmarkEnd w:id="73"/>
    </w:p>
    <w:p w:rsidR="00546741" w:rsidRDefault="006247F8" w:rsidP="00C61C78">
      <w:pPr>
        <w:suppressAutoHyphens/>
      </w:pPr>
      <w:r>
        <w:t xml:space="preserve">Z výše popisovaných skutečností vyplývá podstata a důležitost volby vhodného registrátora, u kterého máme domény registrovány. Registrátora lze běžně měnit a </w:t>
      </w:r>
      <w:r w:rsidR="000913AE">
        <w:t xml:space="preserve">v roli </w:t>
      </w:r>
      <w:r>
        <w:t>majitel</w:t>
      </w:r>
      <w:r w:rsidR="000913AE">
        <w:t>e</w:t>
      </w:r>
      <w:r>
        <w:t xml:space="preserve"> domény </w:t>
      </w:r>
      <w:r w:rsidR="000913AE">
        <w:t xml:space="preserve">nejsme </w:t>
      </w:r>
      <w:r>
        <w:t>v tomto ohledu nijak limitováni. Ke změně registrátora potřebujeme pouze znát heslo k doméně (tzv. „</w:t>
      </w:r>
      <w:proofErr w:type="spellStart"/>
      <w:r>
        <w:t>authinfo</w:t>
      </w:r>
      <w:proofErr w:type="spellEnd"/>
      <w:r>
        <w:t>“)</w:t>
      </w:r>
      <w:r w:rsidR="00546741">
        <w:t xml:space="preserve">, které lze nechat zaslat na e-mail vlastníka domény. </w:t>
      </w:r>
    </w:p>
    <w:p w:rsidR="00C61C78" w:rsidRDefault="006247F8" w:rsidP="00C61C78">
      <w:pPr>
        <w:suppressAutoHyphens/>
      </w:pPr>
      <w:r>
        <w:t>Na českém trhu domén panuje čilý konkurenční ruch a zákazník z toho může jen vytěžit. Zvláště pak</w:t>
      </w:r>
      <w:r w:rsidR="000913AE">
        <w:t xml:space="preserve">, vezmeme-li v </w:t>
      </w:r>
      <w:r>
        <w:t>úvahu náš modelový příklad správy více domén. Čím více domén totiž spravujeme, tím více by nás měla zajímat nabídka a možnosti registrátora, kterému tyto domény svěř</w:t>
      </w:r>
      <w:r w:rsidR="000913AE">
        <w:t>ujeme</w:t>
      </w:r>
      <w:r>
        <w:t xml:space="preserve">. </w:t>
      </w:r>
      <w:r w:rsidR="00546741">
        <w:t>To se týká jak cenové politiky (pro zákazníka platí ceník daného registrátora)</w:t>
      </w:r>
      <w:r w:rsidR="00D53651">
        <w:t>,</w:t>
      </w:r>
      <w:r w:rsidR="00546741">
        <w:t xml:space="preserve"> tak i doprovodných služeb – například provoz DNS k doméně, zabezpečení DNS technologií DNSSEC, kreditní platby, přesměrování domény apod.</w:t>
      </w:r>
    </w:p>
    <w:p w:rsidR="00170373" w:rsidRDefault="00170373" w:rsidP="00C61C78">
      <w:pPr>
        <w:suppressAutoHyphens/>
      </w:pPr>
    </w:p>
    <w:p w:rsidR="001B2103" w:rsidRDefault="001B2103" w:rsidP="001B2103">
      <w:pPr>
        <w:pStyle w:val="Nadpis1"/>
        <w:suppressAutoHyphens/>
      </w:pPr>
      <w:bookmarkStart w:id="74" w:name="_Toc356245541"/>
      <w:r>
        <w:lastRenderedPageBreak/>
        <w:t>webová aplikace vzdálené správy domén</w:t>
      </w:r>
      <w:bookmarkEnd w:id="74"/>
    </w:p>
    <w:p w:rsidR="001B2103" w:rsidRDefault="00DA1855" w:rsidP="001B2103">
      <w:pPr>
        <w:suppressAutoHyphens/>
      </w:pPr>
      <w:r>
        <w:t>T</w:t>
      </w:r>
      <w:r w:rsidR="000A6ED2">
        <w:t>vorba webové aplikace pro správu domén prostřednictvím zvoleného registrátora domén má svůj význam zejména z několika následujících aspektů:</w:t>
      </w:r>
    </w:p>
    <w:p w:rsidR="000A6ED2" w:rsidRDefault="000A6ED2" w:rsidP="00DC7B2C">
      <w:pPr>
        <w:pStyle w:val="Odstavecseseznamem"/>
        <w:numPr>
          <w:ilvl w:val="0"/>
          <w:numId w:val="20"/>
        </w:numPr>
        <w:suppressAutoHyphens/>
      </w:pPr>
      <w:r w:rsidRPr="000622AE">
        <w:rPr>
          <w:b/>
        </w:rPr>
        <w:t>Rychlost komunikace</w:t>
      </w:r>
      <w:r>
        <w:t xml:space="preserve"> (přenosu)</w:t>
      </w:r>
    </w:p>
    <w:p w:rsidR="000A6ED2" w:rsidRDefault="000A6ED2" w:rsidP="00DC7B2C">
      <w:pPr>
        <w:pStyle w:val="Odstavecseseznamem"/>
        <w:numPr>
          <w:ilvl w:val="0"/>
          <w:numId w:val="20"/>
        </w:numPr>
        <w:suppressAutoHyphens/>
      </w:pPr>
      <w:r w:rsidRPr="000622AE">
        <w:rPr>
          <w:b/>
        </w:rPr>
        <w:t>Prostředí webového rozhraní</w:t>
      </w:r>
      <w:r w:rsidR="00AD6B61">
        <w:t xml:space="preserve"> (možné vlastní přizpůsobení a </w:t>
      </w:r>
      <w:r w:rsidR="000913AE">
        <w:t>rozšiřitelnost</w:t>
      </w:r>
      <w:r w:rsidR="00AD6B61">
        <w:t>, např. vlastní funkce, které registrátor nenabízí)</w:t>
      </w:r>
    </w:p>
    <w:p w:rsidR="00AD6B61" w:rsidRDefault="00AD6B61" w:rsidP="00DC7B2C">
      <w:pPr>
        <w:pStyle w:val="Odstavecseseznamem"/>
        <w:numPr>
          <w:ilvl w:val="0"/>
          <w:numId w:val="20"/>
        </w:numPr>
        <w:suppressAutoHyphens/>
      </w:pPr>
      <w:r w:rsidRPr="000622AE">
        <w:rPr>
          <w:b/>
        </w:rPr>
        <w:t>Okamžité uhrazení požadovaných platebních transakcí</w:t>
      </w:r>
      <w:r>
        <w:t xml:space="preserve"> (za předpokladu existence předplaceného kreditu u registrátora)</w:t>
      </w:r>
    </w:p>
    <w:p w:rsidR="00AD6B61" w:rsidRDefault="00AD6B61" w:rsidP="00DC7B2C">
      <w:pPr>
        <w:pStyle w:val="Odstavecseseznamem"/>
        <w:numPr>
          <w:ilvl w:val="0"/>
          <w:numId w:val="20"/>
        </w:numPr>
        <w:suppressAutoHyphens/>
      </w:pPr>
      <w:r w:rsidRPr="000622AE">
        <w:rPr>
          <w:b/>
        </w:rPr>
        <w:t>Možnost automatizace procesů</w:t>
      </w:r>
      <w:r>
        <w:t xml:space="preserve"> (např. pravidelné automatizované hlídání stavu domén)</w:t>
      </w:r>
    </w:p>
    <w:p w:rsidR="00AD6B61" w:rsidRDefault="00AD6B61" w:rsidP="00DC7B2C">
      <w:pPr>
        <w:pStyle w:val="Odstavecseseznamem"/>
        <w:numPr>
          <w:ilvl w:val="0"/>
          <w:numId w:val="20"/>
        </w:numPr>
        <w:suppressAutoHyphens/>
      </w:pPr>
      <w:r w:rsidRPr="000622AE">
        <w:rPr>
          <w:b/>
        </w:rPr>
        <w:t>Odstranění chybovosti</w:t>
      </w:r>
      <w:r>
        <w:t xml:space="preserve"> vlivem lidského činitele</w:t>
      </w:r>
    </w:p>
    <w:p w:rsidR="00B71E98" w:rsidRDefault="00B71E98" w:rsidP="00AD6B61">
      <w:pPr>
        <w:suppressAutoHyphens/>
      </w:pPr>
    </w:p>
    <w:p w:rsidR="00AD6B61" w:rsidRDefault="00AD6B61" w:rsidP="00AD6B61">
      <w:pPr>
        <w:suppressAutoHyphens/>
      </w:pPr>
      <w:r>
        <w:t>Za zřejmě nejdůležitější z těchto oblastí považuj</w:t>
      </w:r>
      <w:r w:rsidR="000913AE">
        <w:t>i právě prostředí a s tím spjatou technickou</w:t>
      </w:r>
      <w:r>
        <w:t xml:space="preserve"> perspektiv</w:t>
      </w:r>
      <w:r w:rsidR="000913AE">
        <w:t>u</w:t>
      </w:r>
      <w:r>
        <w:t xml:space="preserve"> </w:t>
      </w:r>
      <w:r w:rsidR="000913AE">
        <w:t>rozšiřitelnosti</w:t>
      </w:r>
      <w:r>
        <w:t xml:space="preserve"> námi vytvářené aplikace a možnosti automatizace.</w:t>
      </w:r>
    </w:p>
    <w:p w:rsidR="000622AE" w:rsidRDefault="00AD6B61" w:rsidP="00AD6B61">
      <w:pPr>
        <w:suppressAutoHyphens/>
      </w:pPr>
      <w:r>
        <w:t xml:space="preserve">Prostředí aplikace totiž lze nejen přizpůsobit v případě implementace zákazníkovi na míru jeho požadavkům a potřebám, ale také otevírá možnosti propojení s jinými informačními systémy, jež </w:t>
      </w:r>
      <w:r w:rsidR="000622AE">
        <w:t xml:space="preserve">dotyčný </w:t>
      </w:r>
      <w:r>
        <w:t>zákazník využívá</w:t>
      </w:r>
      <w:r w:rsidR="000622AE">
        <w:t>. J</w:t>
      </w:r>
      <w:r>
        <w:t>e tak možno</w:t>
      </w:r>
      <w:r w:rsidR="000622AE">
        <w:t xml:space="preserve"> postavit elegantní řešení na míru zákazníka</w:t>
      </w:r>
      <w:r w:rsidR="000913AE">
        <w:t>,</w:t>
      </w:r>
      <w:r w:rsidR="000622AE">
        <w:t xml:space="preserve"> a to včetně například grafického vzhledu aplikace nebo víceuživatelského přístupu.</w:t>
      </w:r>
    </w:p>
    <w:p w:rsidR="000622AE" w:rsidRDefault="000622AE" w:rsidP="00AD6B61">
      <w:pPr>
        <w:suppressAutoHyphens/>
      </w:pPr>
      <w:r>
        <w:t xml:space="preserve">Hledisko </w:t>
      </w:r>
      <w:proofErr w:type="spellStart"/>
      <w:r>
        <w:t>automatizovatelnosti</w:t>
      </w:r>
      <w:proofErr w:type="spellEnd"/>
      <w:r>
        <w:t xml:space="preserve"> je možná </w:t>
      </w:r>
      <w:r w:rsidR="000913AE">
        <w:t>mnohem</w:t>
      </w:r>
      <w:r>
        <w:t xml:space="preserve"> podstatnějším aspektem filozofického významu realizace zmíněné webové aplikace</w:t>
      </w:r>
      <w:r w:rsidR="000913AE">
        <w:t>,</w:t>
      </w:r>
      <w:r>
        <w:t xml:space="preserve"> než prostředí navenek. Ačkoli vytvořená aplikace není plně automatizována vzhledem k nutnostem nastavení konkrétního serveru, odkud aplikace potencionálně poběží, předpokládám již v jejím navržení, že má perspektivu využití právě pro automatizaci procesů správy domén.</w:t>
      </w:r>
    </w:p>
    <w:p w:rsidR="00AD6B61" w:rsidRDefault="000622AE" w:rsidP="00AD6B61">
      <w:pPr>
        <w:suppressAutoHyphens/>
      </w:pPr>
      <w:r>
        <w:t>Velký praktický význam tedy může míti navržená aplikace</w:t>
      </w:r>
      <w:r w:rsidR="00E665AF">
        <w:t xml:space="preserve"> </w:t>
      </w:r>
      <w:r w:rsidR="000913AE">
        <w:t xml:space="preserve">kupříkladu </w:t>
      </w:r>
      <w:r w:rsidR="00E665AF">
        <w:t xml:space="preserve">v případech pravidelně spouštěných funkcí, které kontrolují stav a případné </w:t>
      </w:r>
      <w:proofErr w:type="spellStart"/>
      <w:r w:rsidR="00E665AF">
        <w:t>expirace</w:t>
      </w:r>
      <w:proofErr w:type="spellEnd"/>
      <w:r w:rsidR="00E665AF">
        <w:t xml:space="preserve"> (vypršení platnosti) domén. Zde jednoznačně nahradí pracovníka sedícího u počítače a kontrolujícího postupně ručně všechny spravované domény.</w:t>
      </w:r>
      <w:r>
        <w:t xml:space="preserve">     </w:t>
      </w:r>
      <w:r w:rsidR="00AD6B61">
        <w:t xml:space="preserve">   </w:t>
      </w:r>
    </w:p>
    <w:p w:rsidR="00DA1855" w:rsidRDefault="00DA1855" w:rsidP="001B2103">
      <w:pPr>
        <w:suppressAutoHyphens/>
      </w:pPr>
    </w:p>
    <w:p w:rsidR="001B2103" w:rsidRDefault="00212799" w:rsidP="001B2103">
      <w:pPr>
        <w:pStyle w:val="Nadpis2"/>
        <w:suppressAutoHyphens/>
      </w:pPr>
      <w:bookmarkStart w:id="75" w:name="_Toc356245542"/>
      <w:r>
        <w:lastRenderedPageBreak/>
        <w:t>Výběr</w:t>
      </w:r>
      <w:r w:rsidR="00626022">
        <w:t xml:space="preserve"> a zázemí registrátora</w:t>
      </w:r>
      <w:bookmarkEnd w:id="75"/>
    </w:p>
    <w:p w:rsidR="001B2103" w:rsidRDefault="00626022" w:rsidP="001B2103">
      <w:pPr>
        <w:suppressAutoHyphens/>
      </w:pPr>
      <w:r>
        <w:t xml:space="preserve">Pro naši </w:t>
      </w:r>
      <w:r w:rsidR="00212799">
        <w:t xml:space="preserve">vytvářenou webovou </w:t>
      </w:r>
      <w:r>
        <w:t xml:space="preserve">aplikaci jsem vybral jednoho z registrátorů uvedených </w:t>
      </w:r>
      <w:r w:rsidR="00212799">
        <w:t>a</w:t>
      </w:r>
      <w:r w:rsidR="000913AE">
        <w:t> </w:t>
      </w:r>
      <w:r w:rsidR="00212799">
        <w:t xml:space="preserve">srovnávaných </w:t>
      </w:r>
      <w:r>
        <w:t>v kapitole 3.2</w:t>
      </w:r>
      <w:r w:rsidR="000913AE">
        <w:t xml:space="preserve"> – </w:t>
      </w:r>
      <w:r>
        <w:t>doménového registrátora WEDOS Internet, a.s.</w:t>
      </w:r>
      <w:r w:rsidR="00212799">
        <w:t xml:space="preserve"> (dále označován jen jako „WEDOS“).</w:t>
      </w:r>
      <w:r>
        <w:t xml:space="preserve"> </w:t>
      </w:r>
      <w:r w:rsidR="00212799">
        <w:t>J</w:t>
      </w:r>
      <w:r>
        <w:t>ednak proto, že nabízí poměrně jednoduché a</w:t>
      </w:r>
      <w:r w:rsidR="000913AE">
        <w:t> </w:t>
      </w:r>
      <w:r>
        <w:t xml:space="preserve">transparentní API rozhraní </w:t>
      </w:r>
      <w:r w:rsidR="00212799">
        <w:t>na základě</w:t>
      </w:r>
      <w:r>
        <w:t xml:space="preserve"> komunikace </w:t>
      </w:r>
      <w:r w:rsidR="00212799">
        <w:t xml:space="preserve">v </w:t>
      </w:r>
      <w:r>
        <w:t xml:space="preserve">XML formátu, </w:t>
      </w:r>
      <w:r w:rsidR="00212799">
        <w:t xml:space="preserve">a </w:t>
      </w:r>
      <w:r w:rsidR="000913AE">
        <w:t>dále</w:t>
      </w:r>
      <w:r>
        <w:t xml:space="preserve"> také z důvodu existence zálohového systému předplaceného finančního kreditu, se kterým lze okamžitě uhradit registrace nebo prodloužení domén. </w:t>
      </w:r>
      <w:r w:rsidR="00660F84">
        <w:t>[13]</w:t>
      </w:r>
    </w:p>
    <w:p w:rsidR="001B2103" w:rsidRDefault="001B2103" w:rsidP="00C61C78">
      <w:pPr>
        <w:suppressAutoHyphens/>
      </w:pPr>
    </w:p>
    <w:p w:rsidR="00212799" w:rsidRDefault="00212799" w:rsidP="00212799">
      <w:pPr>
        <w:pStyle w:val="Nadpis3"/>
        <w:suppressAutoHyphens/>
      </w:pPr>
      <w:bookmarkStart w:id="76" w:name="_Toc356245543"/>
      <w:r>
        <w:t>Zřízení zákaznického účtu u registrátora</w:t>
      </w:r>
      <w:bookmarkEnd w:id="76"/>
    </w:p>
    <w:p w:rsidR="00212799" w:rsidRDefault="00212799" w:rsidP="00C61C78">
      <w:pPr>
        <w:suppressAutoHyphens/>
      </w:pPr>
      <w:r>
        <w:t>Na webových stránkách námi zvoleného registrátora WEDOS</w:t>
      </w:r>
      <w:r w:rsidR="00DA1855">
        <w:t xml:space="preserve"> (</w:t>
      </w:r>
      <w:hyperlink r:id="rId14" w:history="1">
        <w:r w:rsidR="00DA1855" w:rsidRPr="00A159E3">
          <w:rPr>
            <w:rStyle w:val="Hypertextovodkaz"/>
            <w:i/>
          </w:rPr>
          <w:t>http://hosting.wedos.com</w:t>
        </w:r>
      </w:hyperlink>
      <w:r w:rsidR="00DA1855">
        <w:t>)</w:t>
      </w:r>
      <w:r>
        <w:t xml:space="preserve"> byl standardním postupem zřízen a zaregistrován nový zákaznický účet. </w:t>
      </w:r>
      <w:r w:rsidR="00660F84">
        <w:t>[13]</w:t>
      </w:r>
    </w:p>
    <w:p w:rsidR="00C64270" w:rsidRDefault="00C64270" w:rsidP="00C61C78">
      <w:pPr>
        <w:suppressAutoHyphens/>
      </w:pPr>
    </w:p>
    <w:p w:rsidR="00212799" w:rsidRDefault="00DA1855" w:rsidP="00DA1855">
      <w:pPr>
        <w:suppressAutoHyphens/>
        <w:jc w:val="center"/>
      </w:pPr>
      <w:r>
        <w:rPr>
          <w:noProof/>
        </w:rPr>
        <w:drawing>
          <wp:inline distT="0" distB="0" distL="0" distR="0" wp14:anchorId="798C0A86" wp14:editId="0C7C9DDC">
            <wp:extent cx="5580380" cy="2810510"/>
            <wp:effectExtent l="0" t="0" r="1270" b="889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dos_admin1 kopie.jpg"/>
                    <pic:cNvPicPr/>
                  </pic:nvPicPr>
                  <pic:blipFill rotWithShape="1">
                    <a:blip r:embed="rId15" cstate="print">
                      <a:extLst>
                        <a:ext uri="{28A0092B-C50C-407E-A947-70E740481C1C}">
                          <a14:useLocalDpi xmlns:a14="http://schemas.microsoft.com/office/drawing/2010/main" val="0"/>
                        </a:ext>
                      </a:extLst>
                    </a:blip>
                    <a:srcRect/>
                    <a:stretch/>
                  </pic:blipFill>
                  <pic:spPr>
                    <a:xfrm>
                      <a:off x="0" y="0"/>
                      <a:ext cx="5580380" cy="2810510"/>
                    </a:xfrm>
                    <a:prstGeom prst="rect">
                      <a:avLst/>
                    </a:prstGeom>
                  </pic:spPr>
                </pic:pic>
              </a:graphicData>
            </a:graphic>
          </wp:inline>
        </w:drawing>
      </w:r>
    </w:p>
    <w:p w:rsidR="00DA1855" w:rsidRPr="00660F84" w:rsidRDefault="00DA1855" w:rsidP="00DA1855">
      <w:pPr>
        <w:suppressAutoHyphens/>
        <w:jc w:val="center"/>
        <w:rPr>
          <w:i/>
        </w:rPr>
      </w:pPr>
      <w:r w:rsidRPr="00660F84">
        <w:rPr>
          <w:i/>
        </w:rPr>
        <w:t xml:space="preserve">Obr. </w:t>
      </w:r>
      <w:r w:rsidR="00083DE2">
        <w:rPr>
          <w:i/>
        </w:rPr>
        <w:t>2.</w:t>
      </w:r>
      <w:r w:rsidRPr="00660F84">
        <w:rPr>
          <w:i/>
        </w:rPr>
        <w:t xml:space="preserve"> Prostředí zákaznického účtu registrátora WEDOS</w:t>
      </w:r>
      <w:r w:rsidR="00660F84" w:rsidRPr="00660F84">
        <w:rPr>
          <w:i/>
        </w:rPr>
        <w:t xml:space="preserve"> [13]</w:t>
      </w:r>
    </w:p>
    <w:p w:rsidR="00EB0E01" w:rsidRDefault="00EB0E01" w:rsidP="00DA1855">
      <w:pPr>
        <w:suppressAutoHyphens/>
      </w:pPr>
    </w:p>
    <w:p w:rsidR="00EB0E01" w:rsidRDefault="00EB0E01" w:rsidP="00EB0E01">
      <w:pPr>
        <w:pStyle w:val="Nadpis3"/>
        <w:suppressAutoHyphens/>
      </w:pPr>
      <w:bookmarkStart w:id="77" w:name="_Toc356245544"/>
      <w:r>
        <w:t>Aktivace a nastavení API rozhraní</w:t>
      </w:r>
      <w:bookmarkEnd w:id="77"/>
    </w:p>
    <w:p w:rsidR="00DA1855" w:rsidRDefault="00EB0E01" w:rsidP="00DA1855">
      <w:pPr>
        <w:suppressAutoHyphens/>
      </w:pPr>
      <w:r>
        <w:t>Dále lze v zákaznickém prostředí registrátora aktivovat a nastavit poskytované API rozhraní. Co se týče nastavení, je v tomto případě požadováno zadání IP adresy</w:t>
      </w:r>
      <w:r w:rsidR="00F92BAA">
        <w:t>,</w:t>
      </w:r>
      <w:r>
        <w:t xml:space="preserve"> odkud budeme vzdáleně přistupovat, forma komunikace (v našem případě počítáme s XML formátem) a způsob notifikace. </w:t>
      </w:r>
      <w:r w:rsidR="00660F84">
        <w:t>[13]</w:t>
      </w:r>
      <w:r w:rsidR="00DA1855">
        <w:t xml:space="preserve"> </w:t>
      </w:r>
    </w:p>
    <w:p w:rsidR="00EB0E01" w:rsidRDefault="00EB0E01" w:rsidP="00EB0E01">
      <w:pPr>
        <w:suppressAutoHyphens/>
        <w:jc w:val="center"/>
      </w:pPr>
      <w:r>
        <w:rPr>
          <w:noProof/>
        </w:rPr>
        <w:lastRenderedPageBreak/>
        <w:drawing>
          <wp:inline distT="0" distB="0" distL="0" distR="0" wp14:anchorId="23C0B90C" wp14:editId="3387B6B6">
            <wp:extent cx="5580380" cy="2810510"/>
            <wp:effectExtent l="0" t="0" r="1270" b="889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dos_admin3 kopie.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80380" cy="2810510"/>
                    </a:xfrm>
                    <a:prstGeom prst="rect">
                      <a:avLst/>
                    </a:prstGeom>
                  </pic:spPr>
                </pic:pic>
              </a:graphicData>
            </a:graphic>
          </wp:inline>
        </w:drawing>
      </w:r>
    </w:p>
    <w:p w:rsidR="00EB0E01" w:rsidRPr="00660F84" w:rsidRDefault="00EB0E01" w:rsidP="00EB0E01">
      <w:pPr>
        <w:suppressAutoHyphens/>
        <w:jc w:val="center"/>
        <w:rPr>
          <w:i/>
        </w:rPr>
      </w:pPr>
      <w:r w:rsidRPr="00660F84">
        <w:rPr>
          <w:i/>
        </w:rPr>
        <w:t xml:space="preserve">Obr. </w:t>
      </w:r>
      <w:r w:rsidR="00083DE2">
        <w:rPr>
          <w:i/>
        </w:rPr>
        <w:t>3.</w:t>
      </w:r>
      <w:r w:rsidRPr="00660F84">
        <w:rPr>
          <w:i/>
        </w:rPr>
        <w:t xml:space="preserve"> Nastavení API rozhraní v prostředí registrátora</w:t>
      </w:r>
      <w:r w:rsidR="00660F84" w:rsidRPr="00660F84">
        <w:rPr>
          <w:i/>
        </w:rPr>
        <w:t xml:space="preserve"> [13]</w:t>
      </w:r>
    </w:p>
    <w:p w:rsidR="00EB0E01" w:rsidRDefault="00EB0E01" w:rsidP="00EB0E01">
      <w:pPr>
        <w:suppressAutoHyphens/>
      </w:pPr>
    </w:p>
    <w:p w:rsidR="001A222F" w:rsidRDefault="001A222F" w:rsidP="001A222F">
      <w:pPr>
        <w:pStyle w:val="Nadpis3"/>
        <w:suppressAutoHyphens/>
      </w:pPr>
      <w:bookmarkStart w:id="78" w:name="_Toc356245545"/>
      <w:r>
        <w:t>Kreditní zálohový účet</w:t>
      </w:r>
      <w:bookmarkEnd w:id="78"/>
    </w:p>
    <w:p w:rsidR="00DF5373" w:rsidRDefault="00B42E15" w:rsidP="00EB0E01">
      <w:pPr>
        <w:suppressAutoHyphens/>
      </w:pPr>
      <w:r>
        <w:t>Budeme-li chtít s </w:t>
      </w:r>
      <w:r w:rsidR="000A6ED2">
        <w:t>vytvářenou</w:t>
      </w:r>
      <w:r>
        <w:t xml:space="preserve"> aplikací reálně provádět zpoplatněné úkony, čímž myslíme zejména registraci nové nebo prodloužení stávající domény, je třeba mít </w:t>
      </w:r>
      <w:r w:rsidR="000A6ED2">
        <w:t>k dispozici virtuální předplacený kredit v účtu registrátora, se kterým následně tyto transakce ihned uhradíme</w:t>
      </w:r>
      <w:r w:rsidR="00F92BAA">
        <w:t>,</w:t>
      </w:r>
      <w:r w:rsidR="000A6ED2">
        <w:t xml:space="preserve"> a tím provedeme. Prostřednictvím popisovaného rozhraní registrátora WEDOS lze vystavit zálohový účetní doklad, po jehož úhradě běžnými metodami se virtuální účet doplní. </w:t>
      </w:r>
      <w:r w:rsidR="00660F84">
        <w:t>[13]</w:t>
      </w:r>
    </w:p>
    <w:p w:rsidR="00DF5373" w:rsidRDefault="00DF5373" w:rsidP="00EB0E01">
      <w:pPr>
        <w:suppressAutoHyphens/>
      </w:pPr>
    </w:p>
    <w:p w:rsidR="00DF5373" w:rsidRDefault="00DF5373" w:rsidP="00DF5373">
      <w:pPr>
        <w:pStyle w:val="Nadpis2"/>
        <w:suppressAutoHyphens/>
      </w:pPr>
      <w:bookmarkStart w:id="79" w:name="_Toc356245546"/>
      <w:r>
        <w:t>Softwarová tvorba aplikace</w:t>
      </w:r>
      <w:bookmarkEnd w:id="79"/>
    </w:p>
    <w:p w:rsidR="00D26F8D" w:rsidRDefault="00B42E15" w:rsidP="00EB0E01">
      <w:pPr>
        <w:suppressAutoHyphens/>
      </w:pPr>
      <w:r>
        <w:t>Webová aplikace je koncipována jako aplikace</w:t>
      </w:r>
      <w:r w:rsidR="00D26F8D">
        <w:t xml:space="preserve"> menšího rozsahu</w:t>
      </w:r>
      <w:r w:rsidR="00E23F95">
        <w:t xml:space="preserve"> </w:t>
      </w:r>
      <w:r>
        <w:t>s</w:t>
      </w:r>
      <w:r w:rsidR="00D26F8D">
        <w:t>e standardním</w:t>
      </w:r>
      <w:r w:rsidR="00E23F95">
        <w:t> uživatelským přístupem pomocí běžného přihlašování</w:t>
      </w:r>
      <w:r>
        <w:t>.</w:t>
      </w:r>
      <w:r w:rsidR="00E23F95">
        <w:t xml:space="preserve"> Předpokládá se, že bude dostupná online z veřejného (popř. interního) webového serveru pod stanovenou webovou adresou.</w:t>
      </w:r>
    </w:p>
    <w:p w:rsidR="00E23F95" w:rsidRDefault="00D26F8D" w:rsidP="00EB0E01">
      <w:pPr>
        <w:suppressAutoHyphens/>
      </w:pPr>
      <w:r>
        <w:t>Jednoznačnou podmínkou správné funkce systému je její online přístup k Internetu. Aplikace totiž komunikuje s centrálním registrem českých domén</w:t>
      </w:r>
      <w:r w:rsidR="00F92BAA">
        <w:t>,</w:t>
      </w:r>
      <w:r>
        <w:t xml:space="preserve"> a to pomocí API rozhraní vybraného registrátora WEDOS s tím, že právě k této komunikaci potřebuje logicky online spojení s tímto rozhraním.</w:t>
      </w:r>
      <w:r w:rsidR="00E23F95">
        <w:t xml:space="preserve"> </w:t>
      </w:r>
    </w:p>
    <w:p w:rsidR="007F4E42" w:rsidRDefault="007F4E42" w:rsidP="00EB0E01">
      <w:pPr>
        <w:suppressAutoHyphens/>
      </w:pPr>
      <w:r>
        <w:lastRenderedPageBreak/>
        <w:t>Svou architekturou aplikace respektuje základní rozdělení částí systému na</w:t>
      </w:r>
      <w:r w:rsidR="00E62558">
        <w:t xml:space="preserve"> několik vrstev:</w:t>
      </w:r>
    </w:p>
    <w:p w:rsidR="00E62558" w:rsidRPr="00300499" w:rsidRDefault="00E62558" w:rsidP="00DC7B2C">
      <w:pPr>
        <w:pStyle w:val="Odstavecseseznamem"/>
        <w:numPr>
          <w:ilvl w:val="0"/>
          <w:numId w:val="23"/>
        </w:numPr>
        <w:suppressAutoHyphens/>
        <w:rPr>
          <w:b/>
        </w:rPr>
      </w:pPr>
      <w:r w:rsidRPr="00300499">
        <w:rPr>
          <w:b/>
        </w:rPr>
        <w:t>Aplikační vrstvu</w:t>
      </w:r>
    </w:p>
    <w:p w:rsidR="00E62558" w:rsidRPr="00300499" w:rsidRDefault="00E62558" w:rsidP="00DC7B2C">
      <w:pPr>
        <w:pStyle w:val="Odstavecseseznamem"/>
        <w:numPr>
          <w:ilvl w:val="0"/>
          <w:numId w:val="23"/>
        </w:numPr>
        <w:suppressAutoHyphens/>
        <w:rPr>
          <w:b/>
        </w:rPr>
      </w:pPr>
      <w:r w:rsidRPr="00300499">
        <w:rPr>
          <w:b/>
        </w:rPr>
        <w:t>Datovou vrstvu</w:t>
      </w:r>
    </w:p>
    <w:p w:rsidR="00E62558" w:rsidRPr="00300499" w:rsidRDefault="00E62558" w:rsidP="00DC7B2C">
      <w:pPr>
        <w:pStyle w:val="Odstavecseseznamem"/>
        <w:numPr>
          <w:ilvl w:val="0"/>
          <w:numId w:val="23"/>
        </w:numPr>
        <w:suppressAutoHyphens/>
        <w:rPr>
          <w:b/>
        </w:rPr>
      </w:pPr>
      <w:r w:rsidRPr="00300499">
        <w:rPr>
          <w:b/>
        </w:rPr>
        <w:t>Prezentační vrstvu</w:t>
      </w:r>
    </w:p>
    <w:p w:rsidR="007F4E42" w:rsidRDefault="007F4E42" w:rsidP="00EB0E01">
      <w:pPr>
        <w:suppressAutoHyphens/>
      </w:pPr>
      <w:r>
        <w:t xml:space="preserve"> </w:t>
      </w:r>
    </w:p>
    <w:p w:rsidR="00D26F8D" w:rsidRDefault="00D26F8D" w:rsidP="00D26F8D">
      <w:pPr>
        <w:pStyle w:val="Nadpis3"/>
        <w:suppressAutoHyphens/>
      </w:pPr>
      <w:bookmarkStart w:id="80" w:name="_Toc356245547"/>
      <w:r>
        <w:t>Programovací jazyk</w:t>
      </w:r>
      <w:r w:rsidR="00E62558">
        <w:t xml:space="preserve"> (aplikační vrstva)</w:t>
      </w:r>
      <w:bookmarkEnd w:id="80"/>
    </w:p>
    <w:p w:rsidR="00736C11" w:rsidRDefault="00E23F95" w:rsidP="00EB0E01">
      <w:pPr>
        <w:suppressAutoHyphens/>
      </w:pPr>
      <w:r>
        <w:t>Technicky je aplikace programována v jazyce PHP</w:t>
      </w:r>
      <w:r w:rsidR="00887893">
        <w:t>. Soubory PHP aplikací bývají někdy taktéž označovány jako PHP skripty</w:t>
      </w:r>
      <w:r>
        <w:t xml:space="preserve">. </w:t>
      </w:r>
      <w:r w:rsidR="00887893">
        <w:t xml:space="preserve">Výběr této technologie je </w:t>
      </w:r>
      <w:r w:rsidR="00D26F8D">
        <w:t xml:space="preserve">zvolen </w:t>
      </w:r>
      <w:r w:rsidR="00887893">
        <w:t>z</w:t>
      </w:r>
      <w:r w:rsidR="002756DC">
        <w:t xml:space="preserve">ejména proto, že tato technologie má široké možnosti použití, je poměrně dosti rozšířená mezi programátorskou veřejností a na běžných serverech klasické nabídky </w:t>
      </w:r>
      <w:proofErr w:type="spellStart"/>
      <w:r w:rsidR="002756DC">
        <w:t>webhostingu</w:t>
      </w:r>
      <w:proofErr w:type="spellEnd"/>
      <w:r w:rsidR="002756DC">
        <w:t xml:space="preserve"> je plně podporována. Pro případ interního provozu na neveřejných serverech je PHP licenčně postaveno jako otevřeně dostupné, tedy můžeme říci z pořizovacího hlediska zdarma, což je bezesporu nezanedbatelnou výhodou.</w:t>
      </w:r>
      <w:r w:rsidR="00D26F8D">
        <w:t xml:space="preserve"> Další a neméně důležitou výhodou je </w:t>
      </w:r>
      <w:proofErr w:type="spellStart"/>
      <w:r w:rsidR="00D26F8D">
        <w:t>multiplatformnost</w:t>
      </w:r>
      <w:proofErr w:type="spellEnd"/>
      <w:r w:rsidR="00D26F8D">
        <w:t>, tedy možnosti běhu na různých operačních systémech.</w:t>
      </w:r>
    </w:p>
    <w:p w:rsidR="00D26F8D" w:rsidRDefault="00D26F8D" w:rsidP="00EB0E01">
      <w:pPr>
        <w:suppressAutoHyphens/>
      </w:pPr>
    </w:p>
    <w:p w:rsidR="00D26F8D" w:rsidRDefault="00D26F8D" w:rsidP="00D26F8D">
      <w:pPr>
        <w:pStyle w:val="Nadpis3"/>
        <w:suppressAutoHyphens/>
      </w:pPr>
      <w:bookmarkStart w:id="81" w:name="_Toc356245548"/>
      <w:r>
        <w:t>Databázové zázemí</w:t>
      </w:r>
      <w:r w:rsidR="00E62558">
        <w:t xml:space="preserve"> (datová vrstva)</w:t>
      </w:r>
      <w:bookmarkEnd w:id="81"/>
    </w:p>
    <w:p w:rsidR="009A45FF" w:rsidRDefault="00736C11" w:rsidP="00EB0E01">
      <w:pPr>
        <w:suppressAutoHyphens/>
      </w:pPr>
      <w:r>
        <w:t xml:space="preserve">Aplikace </w:t>
      </w:r>
      <w:r w:rsidR="00D26F8D">
        <w:t>jako datové uložiště</w:t>
      </w:r>
      <w:r>
        <w:t xml:space="preserve"> využívá databázi </w:t>
      </w:r>
      <w:proofErr w:type="spellStart"/>
      <w:r>
        <w:t>MySQL</w:t>
      </w:r>
      <w:proofErr w:type="spellEnd"/>
      <w:r w:rsidR="00F92BAA">
        <w:t>,</w:t>
      </w:r>
      <w:r w:rsidR="009A45FF">
        <w:t xml:space="preserve"> a to </w:t>
      </w:r>
      <w:r w:rsidR="00D26F8D">
        <w:t xml:space="preserve">především </w:t>
      </w:r>
      <w:r w:rsidR="009A45FF">
        <w:t>díky její jednoduchosti, snadné správě i struktuře a široké podpoře napříč platformami operačních systémů (Linux, Windows,…).</w:t>
      </w:r>
      <w:r w:rsidR="002756DC">
        <w:t xml:space="preserve"> </w:t>
      </w:r>
      <w:r w:rsidR="00D26F8D">
        <w:t xml:space="preserve">Výhodou jak databáze </w:t>
      </w:r>
      <w:proofErr w:type="spellStart"/>
      <w:r w:rsidR="00D26F8D">
        <w:t>MySQL</w:t>
      </w:r>
      <w:proofErr w:type="spellEnd"/>
      <w:r w:rsidR="00F92BAA">
        <w:t>,</w:t>
      </w:r>
      <w:r w:rsidR="00D26F8D">
        <w:t xml:space="preserve"> tak i PHP jazyka je  přenositelnost</w:t>
      </w:r>
      <w:r w:rsidR="00671610">
        <w:t xml:space="preserve"> aplikace právě díky zmiňovaným možnostem provozu obou technologií na různých operačních systémem, které současné webové servery hojně využívají.</w:t>
      </w:r>
    </w:p>
    <w:p w:rsidR="009A45FF" w:rsidRDefault="009A45FF" w:rsidP="00EB0E01">
      <w:pPr>
        <w:suppressAutoHyphens/>
      </w:pPr>
    </w:p>
    <w:p w:rsidR="009A45FF" w:rsidRDefault="00887893" w:rsidP="009A45FF">
      <w:pPr>
        <w:pStyle w:val="Nadpis3"/>
        <w:suppressAutoHyphens/>
      </w:pPr>
      <w:bookmarkStart w:id="82" w:name="_Toc356245549"/>
      <w:r>
        <w:t xml:space="preserve">HTML a </w:t>
      </w:r>
      <w:proofErr w:type="spellStart"/>
      <w:r>
        <w:t>š</w:t>
      </w:r>
      <w:r w:rsidR="009A45FF">
        <w:t>ablonovací</w:t>
      </w:r>
      <w:proofErr w:type="spellEnd"/>
      <w:r w:rsidR="009A45FF">
        <w:t xml:space="preserve"> systém</w:t>
      </w:r>
      <w:r w:rsidR="00E62558">
        <w:t xml:space="preserve"> (prezentační vrstva)</w:t>
      </w:r>
      <w:bookmarkEnd w:id="82"/>
    </w:p>
    <w:p w:rsidR="009A45FF" w:rsidRDefault="00887893" w:rsidP="00EB0E01">
      <w:pPr>
        <w:suppressAutoHyphens/>
      </w:pPr>
      <w:r>
        <w:t xml:space="preserve">Prezentační vrstva vytvářené aplikace je realizována pomocí filozofie </w:t>
      </w:r>
      <w:proofErr w:type="spellStart"/>
      <w:r>
        <w:t>šablonovacího</w:t>
      </w:r>
      <w:proofErr w:type="spellEnd"/>
      <w:r>
        <w:t xml:space="preserve"> systému. To prakticky znamená, že PHP aplikace (skript) si načte</w:t>
      </w:r>
      <w:r w:rsidR="006F0461">
        <w:t xml:space="preserve"> připravený HTML soubor šablony, kam nahradí</w:t>
      </w:r>
      <w:r w:rsidR="00F92BAA">
        <w:t>,</w:t>
      </w:r>
      <w:r w:rsidR="006F0461">
        <w:t xml:space="preserve"> resp. </w:t>
      </w:r>
      <w:r w:rsidR="00F92BAA">
        <w:t>v</w:t>
      </w:r>
      <w:r w:rsidR="006F0461">
        <w:t>epíše dynamicky generované proměnné hodnoty. Takto připravený HTML výstup pak pošle prohlížeči. Výhodou je zejména jednoznačné oddělení aplikační vrstvy od prezentační vrstvy a s tím spjaté oddělení případných úprav a zásahů do HTML od samotných PHP skriptů a potažmo i eliminace kolizí mezi těmito vrstvami.</w:t>
      </w:r>
    </w:p>
    <w:p w:rsidR="00DF5373" w:rsidRDefault="002756DC" w:rsidP="00EB0E01">
      <w:pPr>
        <w:suppressAutoHyphens/>
      </w:pPr>
      <w:r>
        <w:lastRenderedPageBreak/>
        <w:t xml:space="preserve">  </w:t>
      </w:r>
      <w:r w:rsidR="00B42E15">
        <w:t xml:space="preserve"> </w:t>
      </w:r>
    </w:p>
    <w:p w:rsidR="00300499" w:rsidRDefault="00300499" w:rsidP="00300499">
      <w:pPr>
        <w:pStyle w:val="Nadpis3"/>
        <w:suppressAutoHyphens/>
      </w:pPr>
      <w:bookmarkStart w:id="83" w:name="_Toc356245550"/>
      <w:r>
        <w:t>Zabezpečení</w:t>
      </w:r>
      <w:bookmarkEnd w:id="83"/>
    </w:p>
    <w:p w:rsidR="00FD09BA" w:rsidRDefault="00FD09BA" w:rsidP="00FD09BA">
      <w:pPr>
        <w:suppressAutoHyphens/>
      </w:pPr>
      <w:r>
        <w:t xml:space="preserve">Z hlediska zabezpečení je v rámci aplikace implementováno několik bezpečnostních opatření, jejichž úkolem je zamezit útokům a neoprávněným vniknutím do systému, především </w:t>
      </w:r>
      <w:r w:rsidR="00F92BAA">
        <w:t xml:space="preserve">se </w:t>
      </w:r>
      <w:r>
        <w:t>tedy</w:t>
      </w:r>
      <w:r w:rsidR="00F92BAA">
        <w:t xml:space="preserve"> jedná o</w:t>
      </w:r>
      <w:r>
        <w:t xml:space="preserve">: </w:t>
      </w:r>
    </w:p>
    <w:p w:rsidR="00FD09BA" w:rsidRDefault="00FD09BA" w:rsidP="00DC7B2C">
      <w:pPr>
        <w:pStyle w:val="Odstavecseseznamem"/>
        <w:numPr>
          <w:ilvl w:val="0"/>
          <w:numId w:val="25"/>
        </w:numPr>
        <w:suppressAutoHyphens/>
      </w:pPr>
      <w:r>
        <w:t xml:space="preserve">Nutnost při přihlašování opsat číselný tzv. </w:t>
      </w:r>
      <w:proofErr w:type="spellStart"/>
      <w:r>
        <w:t>captcha</w:t>
      </w:r>
      <w:proofErr w:type="spellEnd"/>
      <w:r>
        <w:t xml:space="preserve"> kód eliminující útok hrubou silou </w:t>
      </w:r>
    </w:p>
    <w:p w:rsidR="00FD09BA" w:rsidRDefault="00FD09BA" w:rsidP="00DC7B2C">
      <w:pPr>
        <w:pStyle w:val="Odstavecseseznamem"/>
        <w:numPr>
          <w:ilvl w:val="0"/>
          <w:numId w:val="25"/>
        </w:numPr>
        <w:suppressAutoHyphens/>
      </w:pPr>
      <w:r>
        <w:t xml:space="preserve">Uchovávání hesel v databázi v bezpečné podobě jejich </w:t>
      </w:r>
      <w:proofErr w:type="spellStart"/>
      <w:r>
        <w:t>hash</w:t>
      </w:r>
      <w:proofErr w:type="spellEnd"/>
      <w:r>
        <w:t xml:space="preserve"> otisku</w:t>
      </w:r>
    </w:p>
    <w:p w:rsidR="00FD09BA" w:rsidRDefault="00FD09BA" w:rsidP="00DC7B2C">
      <w:pPr>
        <w:pStyle w:val="Odstavecseseznamem"/>
        <w:numPr>
          <w:ilvl w:val="0"/>
          <w:numId w:val="25"/>
        </w:numPr>
        <w:suppressAutoHyphens/>
      </w:pPr>
      <w:r>
        <w:t>PHP soubory vkládané do zdrojového kódu za běhu jsou ověřovány, zdali jsou spouštěny v rámci kontextu běhu hlavního PHP (nikoli samostatně bez kontextu)</w:t>
      </w:r>
    </w:p>
    <w:p w:rsidR="00FD09BA" w:rsidRDefault="00FD09BA" w:rsidP="00FD09BA">
      <w:pPr>
        <w:suppressAutoHyphens/>
      </w:pPr>
      <w:r>
        <w:t xml:space="preserve">Jako bezpečnostní doporučení případnému provozovateli aplikace </w:t>
      </w:r>
      <w:r w:rsidR="00191E6D">
        <w:t xml:space="preserve">v rámci nastavení webového serveru </w:t>
      </w:r>
      <w:r>
        <w:t>je pak možno uvést:</w:t>
      </w:r>
    </w:p>
    <w:p w:rsidR="00FD09BA" w:rsidRDefault="00FD09BA" w:rsidP="00DC7B2C">
      <w:pPr>
        <w:pStyle w:val="Odstavecseseznamem"/>
        <w:numPr>
          <w:ilvl w:val="0"/>
          <w:numId w:val="26"/>
        </w:numPr>
        <w:suppressAutoHyphens/>
      </w:pPr>
      <w:r>
        <w:t>Používání PHP direktivy „</w:t>
      </w:r>
      <w:proofErr w:type="spellStart"/>
      <w:r>
        <w:t>magic_quotes_gpc</w:t>
      </w:r>
      <w:proofErr w:type="spellEnd"/>
      <w:r>
        <w:t>“ = On</w:t>
      </w:r>
    </w:p>
    <w:p w:rsidR="00FD09BA" w:rsidRDefault="00FD09BA" w:rsidP="00DC7B2C">
      <w:pPr>
        <w:pStyle w:val="Odstavecseseznamem"/>
        <w:numPr>
          <w:ilvl w:val="0"/>
          <w:numId w:val="26"/>
        </w:numPr>
        <w:suppressAutoHyphens/>
      </w:pPr>
      <w:r>
        <w:t>Použití HTTPS šifrované komunikace prostřednictvím SSL (instalace SSL certifikátu na webový server)</w:t>
      </w:r>
    </w:p>
    <w:p w:rsidR="00FD09BA" w:rsidRPr="00FD09BA" w:rsidRDefault="00FD09BA" w:rsidP="00FD09BA"/>
    <w:p w:rsidR="00C94493" w:rsidRDefault="00C94493" w:rsidP="006F0461">
      <w:pPr>
        <w:suppressAutoHyphens/>
        <w:autoSpaceDE w:val="0"/>
        <w:autoSpaceDN w:val="0"/>
        <w:adjustRightInd w:val="0"/>
        <w:spacing w:after="0" w:line="240" w:lineRule="auto"/>
        <w:jc w:val="left"/>
      </w:pPr>
    </w:p>
    <w:p w:rsidR="00C94493" w:rsidRDefault="00DA1855" w:rsidP="004C1DC7">
      <w:pPr>
        <w:pStyle w:val="Nadpis2"/>
        <w:suppressAutoHyphens/>
      </w:pPr>
      <w:bookmarkStart w:id="84" w:name="_Toc356245551"/>
      <w:r>
        <w:t>API a jeho realizace</w:t>
      </w:r>
      <w:bookmarkEnd w:id="84"/>
    </w:p>
    <w:p w:rsidR="00671610" w:rsidRDefault="00671610" w:rsidP="004C1DC7">
      <w:pPr>
        <w:suppressAutoHyphens/>
      </w:pPr>
      <w:r>
        <w:t>Službu provozu API rozhraní poskytuje zvolený registrátor WEDOS. Jak již bylo popsáno v předchozích kapitolách, připravili jsme si u tohoto registrátora v rámci realizace uživatelský účet a aktivovali provoz API rozhraní pro náš účet. Taktéž jsme nastavili všechna potřebná nastavení a hodnoty pro přístup.</w:t>
      </w:r>
    </w:p>
    <w:p w:rsidR="00630066" w:rsidRDefault="00671610" w:rsidP="004C1DC7">
      <w:pPr>
        <w:suppressAutoHyphens/>
      </w:pPr>
      <w:r>
        <w:t xml:space="preserve">Komunikace mezi naší vytvářenou aplikací a službou rozhraní bude probíhat pomocí protokolu HTTPS. </w:t>
      </w:r>
      <w:r w:rsidR="00630066">
        <w:t xml:space="preserve">Webová služba API rozhraní běží na registrátorem definované internetové adrese, kterou máme samozřejmě v rámci uživatelského přístupu k dispozici. Naše aplikace ztvárněná PHP skripty tedy bude pomocí metody POST odesílat požadavky právě na adresu, kde běží webová služba rozhraní. Zpětně bude okamžitě přijímat odpověď, přičemž tato oboustranná komunikace (jak požadavek, tak zpětná odpověď) bude ve formě strukturovaného XML kódu. </w:t>
      </w:r>
      <w:r w:rsidR="00660F84">
        <w:t>[14]</w:t>
      </w:r>
    </w:p>
    <w:p w:rsidR="00630066" w:rsidRDefault="00507B34" w:rsidP="004C1DC7">
      <w:pPr>
        <w:suppressAutoHyphens/>
      </w:pPr>
      <w:r>
        <w:t>Příklad definice XML požadavku na ověření dostupnosti domény (zdali je volná)</w:t>
      </w:r>
      <w:r w:rsidR="00660F84">
        <w:t xml:space="preserve"> [14] </w:t>
      </w:r>
      <w:r>
        <w:t>:</w:t>
      </w:r>
    </w:p>
    <w:p w:rsidR="00507B34" w:rsidRPr="00507B34" w:rsidRDefault="00507B34" w:rsidP="00507B34">
      <w:pPr>
        <w:pStyle w:val="Program"/>
      </w:pPr>
      <w:r w:rsidRPr="00507B34">
        <w:lastRenderedPageBreak/>
        <w:t>&lt;</w:t>
      </w:r>
      <w:proofErr w:type="spellStart"/>
      <w:r w:rsidRPr="00507B34">
        <w:t>request</w:t>
      </w:r>
      <w:proofErr w:type="spellEnd"/>
      <w:r w:rsidRPr="00507B34">
        <w:t>&gt;</w:t>
      </w:r>
    </w:p>
    <w:p w:rsidR="00507B34" w:rsidRPr="00507B34" w:rsidRDefault="00507B34" w:rsidP="00507B34">
      <w:pPr>
        <w:pStyle w:val="Program"/>
      </w:pPr>
      <w:r w:rsidRPr="00507B34">
        <w:t xml:space="preserve"> &lt;user&gt;</w:t>
      </w:r>
      <w:proofErr w:type="spellStart"/>
      <w:r>
        <w:t>uzivatel</w:t>
      </w:r>
      <w:proofErr w:type="spellEnd"/>
      <w:r w:rsidRPr="00507B34">
        <w:t>&lt;/user&gt;</w:t>
      </w:r>
    </w:p>
    <w:p w:rsidR="00507B34" w:rsidRPr="00507B34" w:rsidRDefault="00507B34" w:rsidP="00507B34">
      <w:pPr>
        <w:pStyle w:val="Program"/>
      </w:pPr>
      <w:r w:rsidRPr="00507B34">
        <w:t xml:space="preserve"> &lt;</w:t>
      </w:r>
      <w:proofErr w:type="spellStart"/>
      <w:r w:rsidRPr="00507B34">
        <w:t>auth</w:t>
      </w:r>
      <w:proofErr w:type="spellEnd"/>
      <w:r w:rsidRPr="00507B34">
        <w:t>&gt;</w:t>
      </w:r>
      <w:r>
        <w:t>56a4</w:t>
      </w:r>
      <w:r w:rsidRPr="00507B34">
        <w:t>aa51</w:t>
      </w:r>
      <w:r>
        <w:t>d</w:t>
      </w:r>
      <w:r w:rsidRPr="00507B34">
        <w:t>58c</w:t>
      </w:r>
      <w:r>
        <w:t>5</w:t>
      </w:r>
      <w:r w:rsidRPr="00507B34">
        <w:t>6b6c</w:t>
      </w:r>
      <w:r>
        <w:t>8</w:t>
      </w:r>
      <w:r w:rsidRPr="00507B34">
        <w:t>17ae5d0</w:t>
      </w:r>
      <w:r>
        <w:t>88c</w:t>
      </w:r>
      <w:r w:rsidRPr="00507B34">
        <w:t>ef</w:t>
      </w:r>
      <w:r>
        <w:t>5</w:t>
      </w:r>
      <w:r w:rsidRPr="00507B34">
        <w:t>a</w:t>
      </w:r>
      <w:r>
        <w:t>0</w:t>
      </w:r>
      <w:r w:rsidRPr="00507B34">
        <w:t>b9dba38&lt;/</w:t>
      </w:r>
      <w:proofErr w:type="spellStart"/>
      <w:r w:rsidRPr="00507B34">
        <w:t>auth</w:t>
      </w:r>
      <w:proofErr w:type="spellEnd"/>
      <w:r w:rsidRPr="00507B34">
        <w:t>&gt;</w:t>
      </w:r>
    </w:p>
    <w:p w:rsidR="00507B34" w:rsidRPr="00507B34" w:rsidRDefault="00507B34" w:rsidP="00507B34">
      <w:pPr>
        <w:pStyle w:val="Program"/>
      </w:pPr>
      <w:r w:rsidRPr="00507B34">
        <w:t xml:space="preserve"> &lt;</w:t>
      </w:r>
      <w:proofErr w:type="spellStart"/>
      <w:r w:rsidRPr="00507B34">
        <w:t>command</w:t>
      </w:r>
      <w:proofErr w:type="spellEnd"/>
      <w:r w:rsidRPr="00507B34">
        <w:t>&gt;</w:t>
      </w:r>
      <w:proofErr w:type="spellStart"/>
      <w:r w:rsidRPr="00507B34">
        <w:t>domain-check</w:t>
      </w:r>
      <w:proofErr w:type="spellEnd"/>
      <w:r w:rsidRPr="00507B34">
        <w:t>&lt;/</w:t>
      </w:r>
      <w:proofErr w:type="spellStart"/>
      <w:r w:rsidRPr="00507B34">
        <w:t>command</w:t>
      </w:r>
      <w:proofErr w:type="spellEnd"/>
      <w:r w:rsidRPr="00507B34">
        <w:t>&gt;</w:t>
      </w:r>
    </w:p>
    <w:p w:rsidR="00507B34" w:rsidRPr="00507B34" w:rsidRDefault="00507B34" w:rsidP="00507B34">
      <w:pPr>
        <w:pStyle w:val="Program"/>
      </w:pPr>
      <w:r w:rsidRPr="00507B34">
        <w:t xml:space="preserve"> &lt;data&gt;</w:t>
      </w:r>
    </w:p>
    <w:p w:rsidR="00507B34" w:rsidRPr="00507B34" w:rsidRDefault="00507B34" w:rsidP="00507B34">
      <w:pPr>
        <w:pStyle w:val="Program"/>
      </w:pPr>
      <w:r w:rsidRPr="00507B34">
        <w:t xml:space="preserve">  &lt;</w:t>
      </w:r>
      <w:proofErr w:type="spellStart"/>
      <w:r w:rsidRPr="00507B34">
        <w:t>name</w:t>
      </w:r>
      <w:proofErr w:type="spellEnd"/>
      <w:r w:rsidRPr="00507B34">
        <w:t>&gt;</w:t>
      </w:r>
      <w:r>
        <w:t>domena</w:t>
      </w:r>
      <w:r w:rsidRPr="00507B34">
        <w:t>.cz&lt;/</w:t>
      </w:r>
      <w:proofErr w:type="spellStart"/>
      <w:r w:rsidRPr="00507B34">
        <w:t>name</w:t>
      </w:r>
      <w:proofErr w:type="spellEnd"/>
      <w:r w:rsidRPr="00507B34">
        <w:t>&gt;</w:t>
      </w:r>
    </w:p>
    <w:p w:rsidR="00507B34" w:rsidRPr="00507B34" w:rsidRDefault="00507B34" w:rsidP="00507B34">
      <w:pPr>
        <w:pStyle w:val="Program"/>
      </w:pPr>
      <w:r w:rsidRPr="00507B34">
        <w:t xml:space="preserve"> &lt;/data&gt;</w:t>
      </w:r>
    </w:p>
    <w:p w:rsidR="00630066" w:rsidRDefault="00507B34" w:rsidP="00507B34">
      <w:pPr>
        <w:pStyle w:val="Program"/>
      </w:pPr>
      <w:r w:rsidRPr="00507B34">
        <w:t>&lt;/</w:t>
      </w:r>
      <w:proofErr w:type="spellStart"/>
      <w:r w:rsidRPr="00507B34">
        <w:t>request</w:t>
      </w:r>
      <w:proofErr w:type="spellEnd"/>
      <w:r w:rsidRPr="00507B34">
        <w:t>&gt;</w:t>
      </w:r>
    </w:p>
    <w:p w:rsidR="00507B34" w:rsidRDefault="00507B34" w:rsidP="004C1DC7">
      <w:pPr>
        <w:suppressAutoHyphens/>
      </w:pPr>
    </w:p>
    <w:p w:rsidR="00507B34" w:rsidRDefault="00507B34" w:rsidP="004C1DC7">
      <w:pPr>
        <w:suppressAutoHyphens/>
      </w:pPr>
      <w:r>
        <w:t>A dále příklad zpětné XML odpovědi na tento požadavek</w:t>
      </w:r>
      <w:r w:rsidR="00660F84">
        <w:t xml:space="preserve"> [14] </w:t>
      </w:r>
      <w:r>
        <w:t>:</w:t>
      </w:r>
    </w:p>
    <w:p w:rsidR="00507B34" w:rsidRDefault="00507B34" w:rsidP="00DC7B2C">
      <w:pPr>
        <w:pStyle w:val="Program"/>
        <w:numPr>
          <w:ilvl w:val="0"/>
          <w:numId w:val="21"/>
        </w:numPr>
      </w:pPr>
      <w:r>
        <w:t>&lt;response&gt;</w:t>
      </w:r>
    </w:p>
    <w:p w:rsidR="00507B34" w:rsidRDefault="00507B34" w:rsidP="00DC7B2C">
      <w:pPr>
        <w:pStyle w:val="Program"/>
        <w:numPr>
          <w:ilvl w:val="0"/>
          <w:numId w:val="21"/>
        </w:numPr>
      </w:pPr>
      <w:r>
        <w:t xml:space="preserve"> &lt;</w:t>
      </w:r>
      <w:proofErr w:type="spellStart"/>
      <w:r>
        <w:t>code</w:t>
      </w:r>
      <w:proofErr w:type="spellEnd"/>
      <w:r>
        <w:t>&gt;1000&lt;/</w:t>
      </w:r>
      <w:proofErr w:type="spellStart"/>
      <w:r>
        <w:t>code</w:t>
      </w:r>
      <w:proofErr w:type="spellEnd"/>
      <w:r>
        <w:t>&gt;</w:t>
      </w:r>
    </w:p>
    <w:p w:rsidR="00507B34" w:rsidRDefault="00507B34" w:rsidP="00DC7B2C">
      <w:pPr>
        <w:pStyle w:val="Program"/>
        <w:numPr>
          <w:ilvl w:val="0"/>
          <w:numId w:val="21"/>
        </w:numPr>
      </w:pPr>
      <w:r>
        <w:t xml:space="preserve"> &lt;</w:t>
      </w:r>
      <w:proofErr w:type="spellStart"/>
      <w:r>
        <w:t>result</w:t>
      </w:r>
      <w:proofErr w:type="spellEnd"/>
      <w:r>
        <w:t>&gt;OK&lt;/</w:t>
      </w:r>
      <w:proofErr w:type="spellStart"/>
      <w:r>
        <w:t>result</w:t>
      </w:r>
      <w:proofErr w:type="spellEnd"/>
      <w:r>
        <w:t>&gt;</w:t>
      </w:r>
    </w:p>
    <w:p w:rsidR="00507B34" w:rsidRDefault="00507B34" w:rsidP="00DC7B2C">
      <w:pPr>
        <w:pStyle w:val="Program"/>
        <w:numPr>
          <w:ilvl w:val="0"/>
          <w:numId w:val="21"/>
        </w:numPr>
      </w:pPr>
      <w:r>
        <w:t xml:space="preserve"> &lt;</w:t>
      </w:r>
      <w:proofErr w:type="spellStart"/>
      <w:r>
        <w:t>timestamp</w:t>
      </w:r>
      <w:proofErr w:type="spellEnd"/>
      <w:r>
        <w:t>&gt;1286463108&lt;/</w:t>
      </w:r>
      <w:proofErr w:type="spellStart"/>
      <w:r>
        <w:t>timestamp</w:t>
      </w:r>
      <w:proofErr w:type="spellEnd"/>
      <w:r>
        <w:t>&gt;</w:t>
      </w:r>
    </w:p>
    <w:p w:rsidR="00507B34" w:rsidRDefault="006F0461" w:rsidP="00DC7B2C">
      <w:pPr>
        <w:pStyle w:val="Program"/>
        <w:numPr>
          <w:ilvl w:val="0"/>
          <w:numId w:val="21"/>
        </w:numPr>
      </w:pPr>
      <w:r>
        <w:t xml:space="preserve"> </w:t>
      </w:r>
      <w:r w:rsidR="00507B34">
        <w:t>&lt;</w:t>
      </w:r>
      <w:proofErr w:type="spellStart"/>
      <w:r w:rsidR="00507B34">
        <w:t>command</w:t>
      </w:r>
      <w:proofErr w:type="spellEnd"/>
      <w:r w:rsidR="00507B34">
        <w:t>&gt;</w:t>
      </w:r>
      <w:proofErr w:type="spellStart"/>
      <w:r w:rsidR="00507B34">
        <w:t>domain-check</w:t>
      </w:r>
      <w:proofErr w:type="spellEnd"/>
      <w:r w:rsidR="00507B34">
        <w:t>&lt;/</w:t>
      </w:r>
      <w:proofErr w:type="spellStart"/>
      <w:r w:rsidR="00507B34">
        <w:t>command</w:t>
      </w:r>
      <w:proofErr w:type="spellEnd"/>
      <w:r w:rsidR="00507B34">
        <w:t>&gt;</w:t>
      </w:r>
    </w:p>
    <w:p w:rsidR="00507B34" w:rsidRDefault="00507B34" w:rsidP="00DC7B2C">
      <w:pPr>
        <w:pStyle w:val="Program"/>
        <w:numPr>
          <w:ilvl w:val="0"/>
          <w:numId w:val="21"/>
        </w:numPr>
      </w:pPr>
      <w:r>
        <w:t>&lt;/response&gt;</w:t>
      </w:r>
    </w:p>
    <w:p w:rsidR="00630066" w:rsidRDefault="00507B34" w:rsidP="004C1DC7">
      <w:pPr>
        <w:suppressAutoHyphens/>
      </w:pPr>
      <w:r>
        <w:t xml:space="preserve"> </w:t>
      </w:r>
    </w:p>
    <w:p w:rsidR="00630066" w:rsidRDefault="002C6F3B" w:rsidP="004C1DC7">
      <w:pPr>
        <w:suppressAutoHyphens/>
      </w:pPr>
      <w:r>
        <w:t>Funkce v PHP, která tyto požadavky zpracovává, pak může vypadat zhruba následovně</w:t>
      </w:r>
      <w:r w:rsidR="00E32DB6">
        <w:t xml:space="preserve"> [14] </w:t>
      </w:r>
      <w:r>
        <w:t>:</w:t>
      </w:r>
    </w:p>
    <w:p w:rsidR="002C6F3B" w:rsidRDefault="002C6F3B" w:rsidP="00DC7B2C">
      <w:pPr>
        <w:pStyle w:val="Program"/>
        <w:numPr>
          <w:ilvl w:val="0"/>
          <w:numId w:val="22"/>
        </w:numPr>
      </w:pPr>
      <w:proofErr w:type="spellStart"/>
      <w:r>
        <w:t>function</w:t>
      </w:r>
      <w:proofErr w:type="spellEnd"/>
      <w:r>
        <w:t xml:space="preserve"> </w:t>
      </w:r>
      <w:proofErr w:type="spellStart"/>
      <w:r>
        <w:t>wedos_query</w:t>
      </w:r>
      <w:proofErr w:type="spellEnd"/>
      <w:r>
        <w:t>($</w:t>
      </w:r>
      <w:proofErr w:type="spellStart"/>
      <w:r>
        <w:t>xml</w:t>
      </w:r>
      <w:proofErr w:type="spellEnd"/>
      <w:r>
        <w:t>) {</w:t>
      </w:r>
    </w:p>
    <w:p w:rsidR="002C6F3B" w:rsidRDefault="002C6F3B" w:rsidP="00DC7B2C">
      <w:pPr>
        <w:pStyle w:val="Program"/>
        <w:numPr>
          <w:ilvl w:val="0"/>
          <w:numId w:val="22"/>
        </w:numPr>
      </w:pPr>
      <w:r>
        <w:t xml:space="preserve">      </w:t>
      </w:r>
      <w:proofErr w:type="spellStart"/>
      <w:r>
        <w:t>global</w:t>
      </w:r>
      <w:proofErr w:type="spellEnd"/>
      <w:r>
        <w:t xml:space="preserve"> $</w:t>
      </w:r>
      <w:proofErr w:type="spellStart"/>
      <w:r>
        <w:t>wedos_login</w:t>
      </w:r>
      <w:proofErr w:type="spellEnd"/>
      <w:r>
        <w:t>, $</w:t>
      </w:r>
      <w:proofErr w:type="spellStart"/>
      <w:r>
        <w:t>wedos_pass</w:t>
      </w:r>
      <w:proofErr w:type="spellEnd"/>
      <w:r>
        <w:t>;</w:t>
      </w:r>
    </w:p>
    <w:p w:rsidR="002C6F3B" w:rsidRDefault="002C6F3B" w:rsidP="00DC7B2C">
      <w:pPr>
        <w:pStyle w:val="Program"/>
        <w:numPr>
          <w:ilvl w:val="0"/>
          <w:numId w:val="22"/>
        </w:numPr>
      </w:pPr>
      <w:r>
        <w:t xml:space="preserve">        </w:t>
      </w:r>
    </w:p>
    <w:p w:rsidR="002C6F3B" w:rsidRDefault="002C6F3B" w:rsidP="00DC7B2C">
      <w:pPr>
        <w:pStyle w:val="Program"/>
        <w:numPr>
          <w:ilvl w:val="0"/>
          <w:numId w:val="22"/>
        </w:numPr>
      </w:pPr>
      <w:r>
        <w:t xml:space="preserve">      $</w:t>
      </w:r>
      <w:proofErr w:type="spellStart"/>
      <w:r>
        <w:t>login</w:t>
      </w:r>
      <w:proofErr w:type="spellEnd"/>
      <w:r>
        <w:t xml:space="preserve"> = $</w:t>
      </w:r>
      <w:proofErr w:type="spellStart"/>
      <w:r>
        <w:t>wedos_login</w:t>
      </w:r>
      <w:proofErr w:type="spellEnd"/>
      <w:r>
        <w:t>;</w:t>
      </w:r>
    </w:p>
    <w:p w:rsidR="002C6F3B" w:rsidRDefault="002C6F3B" w:rsidP="00DC7B2C">
      <w:pPr>
        <w:pStyle w:val="Program"/>
        <w:numPr>
          <w:ilvl w:val="0"/>
          <w:numId w:val="22"/>
        </w:numPr>
      </w:pPr>
      <w:r>
        <w:t xml:space="preserve">      $</w:t>
      </w:r>
      <w:proofErr w:type="spellStart"/>
      <w:r>
        <w:t>wpass</w:t>
      </w:r>
      <w:proofErr w:type="spellEnd"/>
      <w:r>
        <w:t xml:space="preserve"> = $</w:t>
      </w:r>
      <w:proofErr w:type="spellStart"/>
      <w:r>
        <w:t>wedos_pass</w:t>
      </w:r>
      <w:proofErr w:type="spellEnd"/>
      <w:r>
        <w:t>;</w:t>
      </w:r>
    </w:p>
    <w:p w:rsidR="002C6F3B" w:rsidRDefault="002C6F3B" w:rsidP="00DC7B2C">
      <w:pPr>
        <w:pStyle w:val="Program"/>
        <w:numPr>
          <w:ilvl w:val="0"/>
          <w:numId w:val="22"/>
        </w:numPr>
      </w:pPr>
      <w:r>
        <w:t xml:space="preserve">      $</w:t>
      </w:r>
      <w:proofErr w:type="spellStart"/>
      <w:r>
        <w:t>auth</w:t>
      </w:r>
      <w:proofErr w:type="spellEnd"/>
      <w:r>
        <w:t xml:space="preserve"> = sha1($login.sha1($</w:t>
      </w:r>
      <w:proofErr w:type="spellStart"/>
      <w:r>
        <w:t>wpass</w:t>
      </w:r>
      <w:proofErr w:type="spellEnd"/>
      <w:r>
        <w:t>).</w:t>
      </w:r>
      <w:proofErr w:type="spellStart"/>
      <w:r>
        <w:t>date</w:t>
      </w:r>
      <w:proofErr w:type="spellEnd"/>
      <w:r>
        <w:t xml:space="preserve">('H', </w:t>
      </w:r>
      <w:proofErr w:type="spellStart"/>
      <w:r>
        <w:t>time</w:t>
      </w:r>
      <w:proofErr w:type="spellEnd"/>
      <w:r>
        <w:t>()));</w:t>
      </w:r>
    </w:p>
    <w:p w:rsidR="002C6F3B" w:rsidRDefault="002C6F3B" w:rsidP="00DC7B2C">
      <w:pPr>
        <w:pStyle w:val="Program"/>
        <w:numPr>
          <w:ilvl w:val="0"/>
          <w:numId w:val="22"/>
        </w:numPr>
      </w:pPr>
      <w:r>
        <w:t xml:space="preserve">      $</w:t>
      </w:r>
      <w:proofErr w:type="spellStart"/>
      <w:r>
        <w:t>url</w:t>
      </w:r>
      <w:proofErr w:type="spellEnd"/>
      <w:r>
        <w:t xml:space="preserve"> = 'https://api.wedos.com/</w:t>
      </w:r>
      <w:proofErr w:type="spellStart"/>
      <w:r>
        <w:t>wapi</w:t>
      </w:r>
      <w:proofErr w:type="spellEnd"/>
      <w:r>
        <w:t>/</w:t>
      </w:r>
      <w:proofErr w:type="spellStart"/>
      <w:r>
        <w:t>xml</w:t>
      </w:r>
      <w:proofErr w:type="spellEnd"/>
      <w:r>
        <w:t>';</w:t>
      </w:r>
    </w:p>
    <w:p w:rsidR="002C6F3B" w:rsidRDefault="002C6F3B" w:rsidP="00DC7B2C">
      <w:pPr>
        <w:pStyle w:val="Program"/>
        <w:numPr>
          <w:ilvl w:val="0"/>
          <w:numId w:val="22"/>
        </w:numPr>
      </w:pPr>
    </w:p>
    <w:p w:rsidR="002C6F3B" w:rsidRDefault="002C6F3B" w:rsidP="00DC7B2C">
      <w:pPr>
        <w:pStyle w:val="Program"/>
        <w:numPr>
          <w:ilvl w:val="0"/>
          <w:numId w:val="22"/>
        </w:numPr>
      </w:pPr>
      <w:r>
        <w:t xml:space="preserve">      $</w:t>
      </w:r>
      <w:proofErr w:type="spellStart"/>
      <w:r>
        <w:t>request</w:t>
      </w:r>
      <w:proofErr w:type="spellEnd"/>
      <w:r>
        <w:t xml:space="preserve"> = '&lt;?</w:t>
      </w:r>
      <w:proofErr w:type="spellStart"/>
      <w:r>
        <w:t>xml</w:t>
      </w:r>
      <w:proofErr w:type="spellEnd"/>
      <w:r>
        <w:t xml:space="preserve"> </w:t>
      </w:r>
      <w:proofErr w:type="spellStart"/>
      <w:r>
        <w:t>version</w:t>
      </w:r>
      <w:proofErr w:type="spellEnd"/>
      <w:r>
        <w:t xml:space="preserve">="1.0" </w:t>
      </w:r>
      <w:proofErr w:type="spellStart"/>
      <w:r>
        <w:t>encoding</w:t>
      </w:r>
      <w:proofErr w:type="spellEnd"/>
      <w:r>
        <w:t>="UTF-8"?'.'&gt;</w:t>
      </w:r>
    </w:p>
    <w:p w:rsidR="002C6F3B" w:rsidRDefault="002C6F3B" w:rsidP="00DC7B2C">
      <w:pPr>
        <w:pStyle w:val="Program"/>
        <w:numPr>
          <w:ilvl w:val="0"/>
          <w:numId w:val="22"/>
        </w:numPr>
      </w:pPr>
      <w:r>
        <w:t xml:space="preserve">       &lt;</w:t>
      </w:r>
      <w:proofErr w:type="spellStart"/>
      <w:r>
        <w:t>request</w:t>
      </w:r>
      <w:proofErr w:type="spellEnd"/>
      <w:r>
        <w:t>&gt;</w:t>
      </w:r>
    </w:p>
    <w:p w:rsidR="002C6F3B" w:rsidRDefault="002C6F3B" w:rsidP="00DC7B2C">
      <w:pPr>
        <w:pStyle w:val="Program"/>
        <w:numPr>
          <w:ilvl w:val="0"/>
          <w:numId w:val="22"/>
        </w:numPr>
      </w:pPr>
      <w:r>
        <w:t xml:space="preserve">        &lt;user&gt;'.$</w:t>
      </w:r>
      <w:proofErr w:type="spellStart"/>
      <w:r>
        <w:t>login</w:t>
      </w:r>
      <w:proofErr w:type="spellEnd"/>
      <w:r>
        <w:t>.'&lt;/user&gt;</w:t>
      </w:r>
    </w:p>
    <w:p w:rsidR="002C6F3B" w:rsidRDefault="002C6F3B" w:rsidP="00DC7B2C">
      <w:pPr>
        <w:pStyle w:val="Program"/>
        <w:numPr>
          <w:ilvl w:val="0"/>
          <w:numId w:val="22"/>
        </w:numPr>
      </w:pPr>
      <w:r>
        <w:t xml:space="preserve">        &lt;</w:t>
      </w:r>
      <w:proofErr w:type="spellStart"/>
      <w:r>
        <w:t>auth</w:t>
      </w:r>
      <w:proofErr w:type="spellEnd"/>
      <w:r>
        <w:t>&gt;'.$</w:t>
      </w:r>
      <w:proofErr w:type="spellStart"/>
      <w:r>
        <w:t>auth</w:t>
      </w:r>
      <w:proofErr w:type="spellEnd"/>
      <w:r>
        <w:t>.'&lt;/</w:t>
      </w:r>
      <w:proofErr w:type="spellStart"/>
      <w:r>
        <w:t>auth</w:t>
      </w:r>
      <w:proofErr w:type="spellEnd"/>
      <w:r>
        <w:t>&gt;</w:t>
      </w:r>
    </w:p>
    <w:p w:rsidR="002C6F3B" w:rsidRDefault="002C6F3B" w:rsidP="00DC7B2C">
      <w:pPr>
        <w:pStyle w:val="Program"/>
        <w:numPr>
          <w:ilvl w:val="0"/>
          <w:numId w:val="22"/>
        </w:numPr>
      </w:pPr>
      <w:r>
        <w:t xml:space="preserve">        '.$</w:t>
      </w:r>
      <w:proofErr w:type="spellStart"/>
      <w:r>
        <w:t>xml</w:t>
      </w:r>
      <w:proofErr w:type="spellEnd"/>
      <w:r>
        <w:t>.'</w:t>
      </w:r>
    </w:p>
    <w:p w:rsidR="002C6F3B" w:rsidRDefault="002C6F3B" w:rsidP="00DC7B2C">
      <w:pPr>
        <w:pStyle w:val="Program"/>
        <w:numPr>
          <w:ilvl w:val="0"/>
          <w:numId w:val="22"/>
        </w:numPr>
      </w:pPr>
      <w:r>
        <w:t xml:space="preserve">       &lt;/</w:t>
      </w:r>
      <w:proofErr w:type="spellStart"/>
      <w:r>
        <w:t>request</w:t>
      </w:r>
      <w:proofErr w:type="spellEnd"/>
      <w:r>
        <w:t>&gt;';</w:t>
      </w:r>
    </w:p>
    <w:p w:rsidR="002C6F3B" w:rsidRDefault="002C6F3B" w:rsidP="00DC7B2C">
      <w:pPr>
        <w:pStyle w:val="Program"/>
        <w:numPr>
          <w:ilvl w:val="0"/>
          <w:numId w:val="22"/>
        </w:numPr>
      </w:pPr>
    </w:p>
    <w:p w:rsidR="002C6F3B" w:rsidRDefault="002C6F3B" w:rsidP="00DC7B2C">
      <w:pPr>
        <w:pStyle w:val="Program"/>
        <w:numPr>
          <w:ilvl w:val="0"/>
          <w:numId w:val="22"/>
        </w:numPr>
      </w:pPr>
      <w:r>
        <w:t xml:space="preserve">      $post = '</w:t>
      </w:r>
      <w:proofErr w:type="spellStart"/>
      <w:r>
        <w:t>request</w:t>
      </w:r>
      <w:proofErr w:type="spellEnd"/>
      <w:r>
        <w:t>='.</w:t>
      </w:r>
      <w:proofErr w:type="spellStart"/>
      <w:r>
        <w:t>urlencode</w:t>
      </w:r>
      <w:proofErr w:type="spellEnd"/>
      <w:r>
        <w:t>($</w:t>
      </w:r>
      <w:proofErr w:type="spellStart"/>
      <w:r>
        <w:t>request</w:t>
      </w:r>
      <w:proofErr w:type="spellEnd"/>
      <w:r>
        <w:t>);</w:t>
      </w:r>
    </w:p>
    <w:p w:rsidR="002C6F3B" w:rsidRDefault="002C6F3B" w:rsidP="00DC7B2C">
      <w:pPr>
        <w:pStyle w:val="Program"/>
        <w:numPr>
          <w:ilvl w:val="0"/>
          <w:numId w:val="22"/>
        </w:numPr>
      </w:pPr>
    </w:p>
    <w:p w:rsidR="002C6F3B" w:rsidRDefault="002C6F3B" w:rsidP="00DC7B2C">
      <w:pPr>
        <w:pStyle w:val="Program"/>
        <w:numPr>
          <w:ilvl w:val="0"/>
          <w:numId w:val="22"/>
        </w:numPr>
      </w:pPr>
      <w:r>
        <w:t xml:space="preserve">      $ch = </w:t>
      </w:r>
      <w:proofErr w:type="spellStart"/>
      <w:r>
        <w:t>curl_init</w:t>
      </w:r>
      <w:proofErr w:type="spellEnd"/>
      <w:r>
        <w:t>();</w:t>
      </w:r>
    </w:p>
    <w:p w:rsidR="002C6F3B" w:rsidRDefault="002C6F3B" w:rsidP="00DC7B2C">
      <w:pPr>
        <w:pStyle w:val="Program"/>
        <w:numPr>
          <w:ilvl w:val="0"/>
          <w:numId w:val="22"/>
        </w:numPr>
      </w:pPr>
      <w:r>
        <w:t xml:space="preserve">      </w:t>
      </w:r>
      <w:proofErr w:type="spellStart"/>
      <w:r>
        <w:t>curl_setopt</w:t>
      </w:r>
      <w:proofErr w:type="spellEnd"/>
      <w:r>
        <w:t>($ch,CURLOPT_URL,$</w:t>
      </w:r>
      <w:proofErr w:type="spellStart"/>
      <w:r>
        <w:t>url</w:t>
      </w:r>
      <w:proofErr w:type="spellEnd"/>
      <w:r>
        <w:t>);</w:t>
      </w:r>
    </w:p>
    <w:p w:rsidR="002C6F3B" w:rsidRDefault="002C6F3B" w:rsidP="00DC7B2C">
      <w:pPr>
        <w:pStyle w:val="Program"/>
        <w:numPr>
          <w:ilvl w:val="0"/>
          <w:numId w:val="22"/>
        </w:numPr>
      </w:pPr>
      <w:r>
        <w:lastRenderedPageBreak/>
        <w:t xml:space="preserve">      </w:t>
      </w:r>
      <w:proofErr w:type="spellStart"/>
      <w:r>
        <w:t>curl_setopt</w:t>
      </w:r>
      <w:proofErr w:type="spellEnd"/>
      <w:r>
        <w:t>($</w:t>
      </w:r>
      <w:proofErr w:type="spellStart"/>
      <w:r>
        <w:t>ch,CURLOPT_POST,true</w:t>
      </w:r>
      <w:proofErr w:type="spellEnd"/>
      <w:r>
        <w:t>);</w:t>
      </w:r>
    </w:p>
    <w:p w:rsidR="002C6F3B" w:rsidRDefault="002C6F3B" w:rsidP="00DC7B2C">
      <w:pPr>
        <w:pStyle w:val="Program"/>
        <w:numPr>
          <w:ilvl w:val="0"/>
          <w:numId w:val="22"/>
        </w:numPr>
      </w:pPr>
      <w:r>
        <w:t xml:space="preserve">      </w:t>
      </w:r>
      <w:proofErr w:type="spellStart"/>
      <w:r>
        <w:t>curl_setopt</w:t>
      </w:r>
      <w:proofErr w:type="spellEnd"/>
      <w:r>
        <w:t>($</w:t>
      </w:r>
      <w:proofErr w:type="spellStart"/>
      <w:r>
        <w:t>ch,CURLOPT_POSTFIELDS,$post</w:t>
      </w:r>
      <w:proofErr w:type="spellEnd"/>
      <w:r>
        <w:t>);</w:t>
      </w:r>
    </w:p>
    <w:p w:rsidR="002C6F3B" w:rsidRDefault="002C6F3B" w:rsidP="00DC7B2C">
      <w:pPr>
        <w:pStyle w:val="Program"/>
        <w:numPr>
          <w:ilvl w:val="0"/>
          <w:numId w:val="22"/>
        </w:numPr>
      </w:pPr>
      <w:r>
        <w:t xml:space="preserve">      </w:t>
      </w:r>
      <w:proofErr w:type="spellStart"/>
      <w:r>
        <w:t>curl_setopt</w:t>
      </w:r>
      <w:proofErr w:type="spellEnd"/>
      <w:r>
        <w:t>($</w:t>
      </w:r>
      <w:proofErr w:type="spellStart"/>
      <w:r>
        <w:t>ch,CURLOPT_RETURNTRANSFER,true</w:t>
      </w:r>
      <w:proofErr w:type="spellEnd"/>
      <w:r>
        <w:t>);</w:t>
      </w:r>
    </w:p>
    <w:p w:rsidR="002C6F3B" w:rsidRDefault="002C6F3B" w:rsidP="00DC7B2C">
      <w:pPr>
        <w:pStyle w:val="Program"/>
        <w:numPr>
          <w:ilvl w:val="0"/>
          <w:numId w:val="22"/>
        </w:numPr>
      </w:pPr>
      <w:r>
        <w:t xml:space="preserve">      </w:t>
      </w:r>
      <w:proofErr w:type="spellStart"/>
      <w:r>
        <w:t>curl_setopt</w:t>
      </w:r>
      <w:proofErr w:type="spellEnd"/>
      <w:r>
        <w:t>($ch,CURLOPT_TIMEOUT,30);</w:t>
      </w:r>
    </w:p>
    <w:p w:rsidR="002C6F3B" w:rsidRDefault="002C6F3B" w:rsidP="00DC7B2C">
      <w:pPr>
        <w:pStyle w:val="Program"/>
        <w:numPr>
          <w:ilvl w:val="0"/>
          <w:numId w:val="22"/>
        </w:numPr>
      </w:pPr>
      <w:r>
        <w:t xml:space="preserve">      </w:t>
      </w:r>
      <w:proofErr w:type="spellStart"/>
      <w:r>
        <w:t>curl_setopt</w:t>
      </w:r>
      <w:proofErr w:type="spellEnd"/>
      <w:r>
        <w:t>($</w:t>
      </w:r>
      <w:proofErr w:type="spellStart"/>
      <w:r>
        <w:t>ch,CURLOPT_SSL_VERIFYHOST,false</w:t>
      </w:r>
      <w:proofErr w:type="spellEnd"/>
      <w:r>
        <w:t>);</w:t>
      </w:r>
    </w:p>
    <w:p w:rsidR="002C6F3B" w:rsidRDefault="002C6F3B" w:rsidP="00DC7B2C">
      <w:pPr>
        <w:pStyle w:val="Program"/>
        <w:numPr>
          <w:ilvl w:val="0"/>
          <w:numId w:val="22"/>
        </w:numPr>
      </w:pPr>
      <w:r>
        <w:t xml:space="preserve">      </w:t>
      </w:r>
      <w:proofErr w:type="spellStart"/>
      <w:r>
        <w:t>curl_setopt</w:t>
      </w:r>
      <w:proofErr w:type="spellEnd"/>
      <w:r>
        <w:t>($</w:t>
      </w:r>
      <w:proofErr w:type="spellStart"/>
      <w:r>
        <w:t>ch,CURLOPT_SSL_VERIFYPEER,false</w:t>
      </w:r>
      <w:proofErr w:type="spellEnd"/>
      <w:r>
        <w:t>);</w:t>
      </w:r>
    </w:p>
    <w:p w:rsidR="002C6F3B" w:rsidRDefault="002C6F3B" w:rsidP="00DC7B2C">
      <w:pPr>
        <w:pStyle w:val="Program"/>
        <w:numPr>
          <w:ilvl w:val="0"/>
          <w:numId w:val="22"/>
        </w:numPr>
      </w:pPr>
      <w:r>
        <w:t xml:space="preserve">      $res = </w:t>
      </w:r>
      <w:proofErr w:type="spellStart"/>
      <w:r>
        <w:t>curl_exec</w:t>
      </w:r>
      <w:proofErr w:type="spellEnd"/>
      <w:r>
        <w:t>($ch);</w:t>
      </w:r>
    </w:p>
    <w:p w:rsidR="002C6F3B" w:rsidRDefault="002C6F3B" w:rsidP="00DC7B2C">
      <w:pPr>
        <w:pStyle w:val="Program"/>
        <w:numPr>
          <w:ilvl w:val="0"/>
          <w:numId w:val="22"/>
        </w:numPr>
      </w:pPr>
      <w:r>
        <w:t xml:space="preserve">      $res = </w:t>
      </w:r>
      <w:proofErr w:type="spellStart"/>
      <w:r>
        <w:t>print_r</w:t>
      </w:r>
      <w:proofErr w:type="spellEnd"/>
      <w:r>
        <w:t xml:space="preserve">($res, </w:t>
      </w:r>
      <w:proofErr w:type="spellStart"/>
      <w:r>
        <w:t>true</w:t>
      </w:r>
      <w:proofErr w:type="spellEnd"/>
      <w:r>
        <w:t>);</w:t>
      </w:r>
    </w:p>
    <w:p w:rsidR="002C6F3B" w:rsidRDefault="002C6F3B" w:rsidP="00DC7B2C">
      <w:pPr>
        <w:pStyle w:val="Program"/>
        <w:numPr>
          <w:ilvl w:val="0"/>
          <w:numId w:val="22"/>
        </w:numPr>
      </w:pPr>
    </w:p>
    <w:p w:rsidR="002C6F3B" w:rsidRDefault="002C6F3B" w:rsidP="00DC7B2C">
      <w:pPr>
        <w:pStyle w:val="Program"/>
        <w:numPr>
          <w:ilvl w:val="0"/>
          <w:numId w:val="22"/>
        </w:numPr>
      </w:pPr>
      <w:r>
        <w:t xml:space="preserve">      </w:t>
      </w:r>
      <w:proofErr w:type="spellStart"/>
      <w:r>
        <w:t>if</w:t>
      </w:r>
      <w:proofErr w:type="spellEnd"/>
      <w:r>
        <w:t>(</w:t>
      </w:r>
      <w:proofErr w:type="spellStart"/>
      <w:r>
        <w:t>substr_count</w:t>
      </w:r>
      <w:proofErr w:type="spellEnd"/>
      <w:r>
        <w:t>($res, '&lt;</w:t>
      </w:r>
      <w:proofErr w:type="spellStart"/>
      <w:r>
        <w:t>code</w:t>
      </w:r>
      <w:proofErr w:type="spellEnd"/>
      <w:r>
        <w:t>&gt;1000&lt;/</w:t>
      </w:r>
      <w:proofErr w:type="spellStart"/>
      <w:r>
        <w:t>code</w:t>
      </w:r>
      <w:proofErr w:type="spellEnd"/>
      <w:r>
        <w:t xml:space="preserve">&gt;')&gt;0 </w:t>
      </w:r>
    </w:p>
    <w:p w:rsidR="002C6F3B" w:rsidRDefault="002C6F3B" w:rsidP="00DC7B2C">
      <w:pPr>
        <w:pStyle w:val="Program"/>
        <w:numPr>
          <w:ilvl w:val="0"/>
          <w:numId w:val="22"/>
        </w:numPr>
      </w:pPr>
      <w:r>
        <w:t xml:space="preserve">        &amp;&amp; </w:t>
      </w:r>
      <w:proofErr w:type="spellStart"/>
      <w:r>
        <w:t>substr_count</w:t>
      </w:r>
      <w:proofErr w:type="spellEnd"/>
      <w:r>
        <w:t>($res, '&lt;</w:t>
      </w:r>
      <w:proofErr w:type="spellStart"/>
      <w:r>
        <w:t>result</w:t>
      </w:r>
      <w:proofErr w:type="spellEnd"/>
      <w:r>
        <w:t>&gt;OK&lt;/</w:t>
      </w:r>
      <w:proofErr w:type="spellStart"/>
      <w:r>
        <w:t>result</w:t>
      </w:r>
      <w:proofErr w:type="spellEnd"/>
      <w:r>
        <w:t>&gt;')&gt;0</w:t>
      </w:r>
    </w:p>
    <w:p w:rsidR="002C6F3B" w:rsidRDefault="002C6F3B" w:rsidP="00DC7B2C">
      <w:pPr>
        <w:pStyle w:val="Program"/>
        <w:numPr>
          <w:ilvl w:val="0"/>
          <w:numId w:val="22"/>
        </w:numPr>
      </w:pPr>
      <w:r>
        <w:t xml:space="preserve">      ) {      return </w:t>
      </w:r>
      <w:proofErr w:type="spellStart"/>
      <w:r>
        <w:t>true</w:t>
      </w:r>
      <w:proofErr w:type="spellEnd"/>
      <w:r>
        <w:t>;   }</w:t>
      </w:r>
    </w:p>
    <w:p w:rsidR="002C6F3B" w:rsidRDefault="002C6F3B" w:rsidP="00DC7B2C">
      <w:pPr>
        <w:pStyle w:val="Program"/>
        <w:numPr>
          <w:ilvl w:val="0"/>
          <w:numId w:val="22"/>
        </w:numPr>
      </w:pPr>
      <w:r>
        <w:t xml:space="preserve">      </w:t>
      </w:r>
      <w:proofErr w:type="spellStart"/>
      <w:r>
        <w:t>else</w:t>
      </w:r>
      <w:proofErr w:type="spellEnd"/>
      <w:r>
        <w:t xml:space="preserve"> {   return </w:t>
      </w:r>
      <w:proofErr w:type="spellStart"/>
      <w:r>
        <w:t>false</w:t>
      </w:r>
      <w:proofErr w:type="spellEnd"/>
      <w:r>
        <w:t>;  }</w:t>
      </w:r>
    </w:p>
    <w:p w:rsidR="002C6F3B" w:rsidRDefault="002C6F3B" w:rsidP="00DC7B2C">
      <w:pPr>
        <w:pStyle w:val="Program"/>
        <w:numPr>
          <w:ilvl w:val="0"/>
          <w:numId w:val="21"/>
        </w:numPr>
      </w:pPr>
      <w:r>
        <w:t xml:space="preserve">  }</w:t>
      </w:r>
    </w:p>
    <w:p w:rsidR="002C6F3B" w:rsidRDefault="002C6F3B" w:rsidP="004C1DC7">
      <w:pPr>
        <w:suppressAutoHyphens/>
      </w:pPr>
    </w:p>
    <w:p w:rsidR="00C94493" w:rsidRDefault="00DE2CF4" w:rsidP="004C1DC7">
      <w:pPr>
        <w:suppressAutoHyphens/>
      </w:pPr>
      <w:r>
        <w:t>Co se týče komunikace s centrálním registrem domén a databáz</w:t>
      </w:r>
      <w:r w:rsidR="007F4E42">
        <w:t>ového uložiště</w:t>
      </w:r>
      <w:r>
        <w:t xml:space="preserve"> </w:t>
      </w:r>
      <w:r w:rsidR="007F4E42">
        <w:t xml:space="preserve">naší </w:t>
      </w:r>
      <w:r>
        <w:t xml:space="preserve">aplikace, jsou veškerá data primárně získána </w:t>
      </w:r>
      <w:r w:rsidR="00300499">
        <w:t xml:space="preserve">online </w:t>
      </w:r>
      <w:r>
        <w:t>prostřednictvím API rozhraní z centrálního registru</w:t>
      </w:r>
      <w:r w:rsidR="00F92BAA">
        <w:t xml:space="preserve"> a</w:t>
      </w:r>
      <w:r>
        <w:t xml:space="preserve"> </w:t>
      </w:r>
      <w:r w:rsidR="00F92BAA">
        <w:t>následně</w:t>
      </w:r>
      <w:r>
        <w:t xml:space="preserve"> uložena do databáze </w:t>
      </w:r>
      <w:proofErr w:type="spellStart"/>
      <w:r>
        <w:t>MySQL</w:t>
      </w:r>
      <w:proofErr w:type="spellEnd"/>
      <w:r>
        <w:t xml:space="preserve">. Z tohoto pohledu lze říci, že </w:t>
      </w:r>
      <w:r w:rsidR="007F4E42">
        <w:t>aplikace sice v databázi udržuje uložené údaje o doménách</w:t>
      </w:r>
      <w:r w:rsidR="00F92BAA">
        <w:t xml:space="preserve">, </w:t>
      </w:r>
      <w:r w:rsidR="007F4E42">
        <w:t>kontaktech</w:t>
      </w:r>
      <w:r w:rsidR="00F92BAA">
        <w:t xml:space="preserve"> a vazbách</w:t>
      </w:r>
      <w:r w:rsidR="007F4E42">
        <w:t xml:space="preserve"> mezi nimi apod., ale z hlediska reakce na změny nemusí být </w:t>
      </w:r>
      <w:r w:rsidR="00300499">
        <w:t xml:space="preserve">tato </w:t>
      </w:r>
      <w:r w:rsidR="007F4E42">
        <w:t>databáze zcela aktuální. Pokud nicméně provádíme změny pouze přes naši aplikaci, nemusí nás tato skutečnost až tolik trápit.</w:t>
      </w:r>
    </w:p>
    <w:p w:rsidR="00DF5373" w:rsidRDefault="00DF5373" w:rsidP="004C1DC7">
      <w:pPr>
        <w:suppressAutoHyphens/>
      </w:pPr>
    </w:p>
    <w:p w:rsidR="00C94493" w:rsidRDefault="00671610" w:rsidP="004C1DC7">
      <w:pPr>
        <w:pStyle w:val="Nadpis2"/>
        <w:suppressAutoHyphens/>
      </w:pPr>
      <w:bookmarkStart w:id="85" w:name="_Toc356245552"/>
      <w:r>
        <w:t>Popis aplikace</w:t>
      </w:r>
      <w:bookmarkEnd w:id="85"/>
    </w:p>
    <w:p w:rsidR="005E1DB1" w:rsidRDefault="00C9065D" w:rsidP="004C1DC7">
      <w:pPr>
        <w:suppressAutoHyphens/>
      </w:pPr>
      <w:r>
        <w:t>V</w:t>
      </w:r>
      <w:r w:rsidR="00AE5472">
        <w:t xml:space="preserve">ytvořená aplikace </w:t>
      </w:r>
      <w:r>
        <w:t>je rozdělena do několika základních sekcí. V zásadě se jedná o dvě hlavní části struktury – správa domén jako takových a správa kontaktů. Stručně si tyto sekce popíšeme stejně jako jejich možnosti a funkcionality.</w:t>
      </w:r>
    </w:p>
    <w:p w:rsidR="005E1DB1" w:rsidRDefault="005E1DB1" w:rsidP="004C1DC7">
      <w:pPr>
        <w:suppressAutoHyphens/>
      </w:pPr>
    </w:p>
    <w:p w:rsidR="005E1DB1" w:rsidRDefault="005E1DB1" w:rsidP="005E1DB1">
      <w:pPr>
        <w:suppressAutoHyphens/>
        <w:jc w:val="center"/>
      </w:pPr>
      <w:r>
        <w:rPr>
          <w:noProof/>
        </w:rPr>
        <w:lastRenderedPageBreak/>
        <w:drawing>
          <wp:inline distT="0" distB="0" distL="0" distR="0">
            <wp:extent cx="5580380" cy="2936240"/>
            <wp:effectExtent l="0" t="0" r="127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_prihlaseni.png"/>
                    <pic:cNvPicPr/>
                  </pic:nvPicPr>
                  <pic:blipFill>
                    <a:blip r:embed="rId17">
                      <a:extLst>
                        <a:ext uri="{28A0092B-C50C-407E-A947-70E740481C1C}">
                          <a14:useLocalDpi xmlns:a14="http://schemas.microsoft.com/office/drawing/2010/main" val="0"/>
                        </a:ext>
                      </a:extLst>
                    </a:blip>
                    <a:stretch>
                      <a:fillRect/>
                    </a:stretch>
                  </pic:blipFill>
                  <pic:spPr>
                    <a:xfrm>
                      <a:off x="0" y="0"/>
                      <a:ext cx="5580380" cy="2936240"/>
                    </a:xfrm>
                    <a:prstGeom prst="rect">
                      <a:avLst/>
                    </a:prstGeom>
                  </pic:spPr>
                </pic:pic>
              </a:graphicData>
            </a:graphic>
          </wp:inline>
        </w:drawing>
      </w:r>
    </w:p>
    <w:p w:rsidR="00C9065D" w:rsidRPr="00372C88" w:rsidRDefault="005E1DB1" w:rsidP="005E1DB1">
      <w:pPr>
        <w:suppressAutoHyphens/>
        <w:jc w:val="center"/>
        <w:rPr>
          <w:i/>
        </w:rPr>
      </w:pPr>
      <w:r w:rsidRPr="00372C88">
        <w:rPr>
          <w:i/>
        </w:rPr>
        <w:t xml:space="preserve">Obr. </w:t>
      </w:r>
      <w:r w:rsidR="000A7527">
        <w:rPr>
          <w:i/>
        </w:rPr>
        <w:t>4.</w:t>
      </w:r>
      <w:r w:rsidRPr="00372C88">
        <w:rPr>
          <w:i/>
        </w:rPr>
        <w:t xml:space="preserve"> Úvodní přihlašovací stránka systému</w:t>
      </w:r>
    </w:p>
    <w:p w:rsidR="005E1DB1" w:rsidRDefault="005E1DB1" w:rsidP="004C1DC7">
      <w:pPr>
        <w:suppressAutoHyphens/>
      </w:pPr>
    </w:p>
    <w:p w:rsidR="00C94493" w:rsidRDefault="00C9065D" w:rsidP="004C1DC7">
      <w:pPr>
        <w:pStyle w:val="Nadpis3"/>
        <w:suppressAutoHyphens/>
      </w:pPr>
      <w:bookmarkStart w:id="86" w:name="_Toc356245553"/>
      <w:r>
        <w:t>Správa domén</w:t>
      </w:r>
      <w:bookmarkEnd w:id="86"/>
    </w:p>
    <w:p w:rsidR="002712A0" w:rsidRDefault="00C9065D" w:rsidP="00DF5373">
      <w:pPr>
        <w:suppressAutoHyphens/>
      </w:pPr>
      <w:r>
        <w:t xml:space="preserve">Sekce správy domén primárně obsahuje seznam spravovaných domén, k nim přiřazených kontaktů držitele a </w:t>
      </w:r>
      <w:proofErr w:type="spellStart"/>
      <w:r>
        <w:t>NSSETu</w:t>
      </w:r>
      <w:proofErr w:type="spellEnd"/>
      <w:r>
        <w:t xml:space="preserve">. </w:t>
      </w:r>
      <w:r w:rsidR="002712A0">
        <w:t>U akcí</w:t>
      </w:r>
      <w:r w:rsidR="00F92BAA">
        <w:t>,</w:t>
      </w:r>
      <w:r w:rsidR="002712A0">
        <w:t xml:space="preserve"> jako je registrace a prodloužení domény</w:t>
      </w:r>
      <w:r w:rsidR="00F92BAA">
        <w:t>,</w:t>
      </w:r>
      <w:r w:rsidR="002712A0">
        <w:t xml:space="preserve"> je přirozeně potřeba dostatečný předplacený finanční kredit v účtu u námi vybraného registrátora WEDOS.</w:t>
      </w:r>
    </w:p>
    <w:p w:rsidR="002712A0" w:rsidRDefault="002712A0" w:rsidP="00DF5373">
      <w:pPr>
        <w:suppressAutoHyphens/>
      </w:pPr>
      <w:r>
        <w:t>V prvé řadě je v této sekci možnost ověření dostupnosti domén, tedy zjištění</w:t>
      </w:r>
      <w:r w:rsidR="00F92BAA">
        <w:t>, zda</w:t>
      </w:r>
      <w:r>
        <w:t xml:space="preserve"> zvolené doménové jméno je či není volné k registraci. Na to navazuje možnost registrace vybraného volného doménového jména</w:t>
      </w:r>
      <w:r w:rsidR="000A7527">
        <w:t xml:space="preserve"> (Obr. 5.)</w:t>
      </w:r>
      <w:r>
        <w:t>. K registraci je nutné vyplnit název domény (která není nikým zaregistrována a je tedy volná), období</w:t>
      </w:r>
      <w:r w:rsidR="00F92BAA">
        <w:t>,</w:t>
      </w:r>
      <w:r>
        <w:t xml:space="preserve"> na které doménu registrujeme (počet let), identifikátor kontaktu držitele (majitele) domény a identifikátor sady DNS serverů.</w:t>
      </w:r>
    </w:p>
    <w:p w:rsidR="00C64270" w:rsidRDefault="00C64270" w:rsidP="00DF5373">
      <w:pPr>
        <w:suppressAutoHyphens/>
      </w:pPr>
    </w:p>
    <w:p w:rsidR="005E1DB1" w:rsidRDefault="005E1DB1" w:rsidP="005E1DB1">
      <w:pPr>
        <w:suppressAutoHyphens/>
        <w:jc w:val="center"/>
      </w:pPr>
      <w:r>
        <w:rPr>
          <w:noProof/>
        </w:rPr>
        <w:lastRenderedPageBreak/>
        <w:drawing>
          <wp:inline distT="0" distB="0" distL="0" distR="0">
            <wp:extent cx="5580380" cy="3267075"/>
            <wp:effectExtent l="0" t="0" r="1270" b="952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_registrace_domeny.png"/>
                    <pic:cNvPicPr/>
                  </pic:nvPicPr>
                  <pic:blipFill>
                    <a:blip r:embed="rId18">
                      <a:extLst>
                        <a:ext uri="{28A0092B-C50C-407E-A947-70E740481C1C}">
                          <a14:useLocalDpi xmlns:a14="http://schemas.microsoft.com/office/drawing/2010/main" val="0"/>
                        </a:ext>
                      </a:extLst>
                    </a:blip>
                    <a:stretch>
                      <a:fillRect/>
                    </a:stretch>
                  </pic:blipFill>
                  <pic:spPr>
                    <a:xfrm>
                      <a:off x="0" y="0"/>
                      <a:ext cx="5580380" cy="3267075"/>
                    </a:xfrm>
                    <a:prstGeom prst="rect">
                      <a:avLst/>
                    </a:prstGeom>
                  </pic:spPr>
                </pic:pic>
              </a:graphicData>
            </a:graphic>
          </wp:inline>
        </w:drawing>
      </w:r>
    </w:p>
    <w:p w:rsidR="005E1DB1" w:rsidRPr="00372C88" w:rsidRDefault="005E1DB1" w:rsidP="005E1DB1">
      <w:pPr>
        <w:suppressAutoHyphens/>
        <w:jc w:val="center"/>
        <w:rPr>
          <w:i/>
        </w:rPr>
      </w:pPr>
      <w:r w:rsidRPr="00372C88">
        <w:rPr>
          <w:i/>
        </w:rPr>
        <w:t xml:space="preserve">Obr. </w:t>
      </w:r>
      <w:r w:rsidR="000A7527">
        <w:rPr>
          <w:i/>
        </w:rPr>
        <w:t>5.</w:t>
      </w:r>
      <w:r w:rsidRPr="00372C88">
        <w:rPr>
          <w:i/>
        </w:rPr>
        <w:t xml:space="preserve"> Stránka registrace nové domény</w:t>
      </w:r>
    </w:p>
    <w:p w:rsidR="005E1DB1" w:rsidRDefault="005E1DB1" w:rsidP="00DF5373">
      <w:pPr>
        <w:suppressAutoHyphens/>
      </w:pPr>
    </w:p>
    <w:p w:rsidR="001961B6" w:rsidRDefault="002712A0" w:rsidP="00DF5373">
      <w:pPr>
        <w:suppressAutoHyphens/>
      </w:pPr>
      <w:r>
        <w:t>Dále, pokud sice již doménu vlastníme, ale není spravována pod registrátorem WEDOS</w:t>
      </w:r>
      <w:r w:rsidR="00F92BAA">
        <w:t>,</w:t>
      </w:r>
      <w:r>
        <w:t xml:space="preserve"> </w:t>
      </w:r>
      <w:r w:rsidR="006831E9">
        <w:t>nabízí se možnost</w:t>
      </w:r>
      <w:r>
        <w:t xml:space="preserve"> převod</w:t>
      </w:r>
      <w:r w:rsidR="006831E9">
        <w:t>u</w:t>
      </w:r>
      <w:r>
        <w:t xml:space="preserve"> domény k tomuto registrátorovi. Od toho je zde funkce „Transfer domény“, která umožní pomocí autorizač</w:t>
      </w:r>
      <w:r w:rsidR="0044509E">
        <w:t>ního hesla k doméně (tzv. „</w:t>
      </w:r>
      <w:proofErr w:type="spellStart"/>
      <w:r w:rsidR="0044509E">
        <w:t>auth</w:t>
      </w:r>
      <w:r>
        <w:t>info</w:t>
      </w:r>
      <w:proofErr w:type="spellEnd"/>
      <w:r>
        <w:t xml:space="preserve">“) tuto převést právě ke zmíněnému registrátorovi do našeho uživatelského účtu. K zaslání autorizačního hesla k doméně slouží funkce „Zaslat </w:t>
      </w:r>
      <w:proofErr w:type="spellStart"/>
      <w:r>
        <w:t>authinfo</w:t>
      </w:r>
      <w:proofErr w:type="spellEnd"/>
      <w:r>
        <w:t xml:space="preserve"> k doméně“, jež odešle heslo na e</w:t>
      </w:r>
      <w:r w:rsidR="006831E9">
        <w:t>-</w:t>
      </w:r>
      <w:r>
        <w:t>mailovou adresu vlastníka domény (resp</w:t>
      </w:r>
      <w:r w:rsidR="001961B6">
        <w:t>. kontaktu vlastníka</w:t>
      </w:r>
      <w:r>
        <w:t xml:space="preserve">). </w:t>
      </w:r>
    </w:p>
    <w:p w:rsidR="00DF5373" w:rsidRDefault="001961B6" w:rsidP="00DF5373">
      <w:pPr>
        <w:suppressAutoHyphens/>
      </w:pPr>
      <w:r>
        <w:t>P</w:t>
      </w:r>
      <w:r w:rsidR="002712A0">
        <w:t xml:space="preserve">okud již máme </w:t>
      </w:r>
      <w:r>
        <w:t xml:space="preserve">naše </w:t>
      </w:r>
      <w:r w:rsidR="002712A0">
        <w:t>domény</w:t>
      </w:r>
      <w:r>
        <w:t xml:space="preserve"> v tomto účtu</w:t>
      </w:r>
      <w:r w:rsidR="002712A0">
        <w:t xml:space="preserve"> zaregistrovány, existuje zde funkce pro prodloužení </w:t>
      </w:r>
      <w:r w:rsidR="005E1DB1">
        <w:t xml:space="preserve">konkrétní </w:t>
      </w:r>
      <w:r w:rsidR="002712A0">
        <w:t>domény</w:t>
      </w:r>
      <w:r w:rsidR="00A22E4D">
        <w:t xml:space="preserve"> o zvolené období.</w:t>
      </w:r>
    </w:p>
    <w:p w:rsidR="00AE5472" w:rsidRDefault="00AE5472" w:rsidP="00DF5373">
      <w:pPr>
        <w:suppressAutoHyphens/>
      </w:pPr>
    </w:p>
    <w:p w:rsidR="00C9065D" w:rsidRDefault="00C9065D" w:rsidP="005E1DB1">
      <w:pPr>
        <w:suppressAutoHyphens/>
        <w:jc w:val="center"/>
      </w:pPr>
      <w:r>
        <w:rPr>
          <w:noProof/>
        </w:rPr>
        <w:lastRenderedPageBreak/>
        <w:drawing>
          <wp:inline distT="0" distB="0" distL="0" distR="0">
            <wp:extent cx="5580380" cy="3077845"/>
            <wp:effectExtent l="0" t="0" r="1270" b="825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_sprava_domen.png"/>
                    <pic:cNvPicPr/>
                  </pic:nvPicPr>
                  <pic:blipFill>
                    <a:blip r:embed="rId19">
                      <a:extLst>
                        <a:ext uri="{28A0092B-C50C-407E-A947-70E740481C1C}">
                          <a14:useLocalDpi xmlns:a14="http://schemas.microsoft.com/office/drawing/2010/main" val="0"/>
                        </a:ext>
                      </a:extLst>
                    </a:blip>
                    <a:stretch>
                      <a:fillRect/>
                    </a:stretch>
                  </pic:blipFill>
                  <pic:spPr>
                    <a:xfrm>
                      <a:off x="0" y="0"/>
                      <a:ext cx="5580380" cy="3077845"/>
                    </a:xfrm>
                    <a:prstGeom prst="rect">
                      <a:avLst/>
                    </a:prstGeom>
                  </pic:spPr>
                </pic:pic>
              </a:graphicData>
            </a:graphic>
          </wp:inline>
        </w:drawing>
      </w:r>
    </w:p>
    <w:p w:rsidR="00C9065D" w:rsidRPr="00372C88" w:rsidRDefault="005E1DB1" w:rsidP="005E1DB1">
      <w:pPr>
        <w:suppressAutoHyphens/>
        <w:jc w:val="center"/>
        <w:rPr>
          <w:i/>
        </w:rPr>
      </w:pPr>
      <w:r w:rsidRPr="00372C88">
        <w:rPr>
          <w:i/>
        </w:rPr>
        <w:t xml:space="preserve">Obr. </w:t>
      </w:r>
      <w:r w:rsidR="000A7527">
        <w:rPr>
          <w:i/>
        </w:rPr>
        <w:t>6.</w:t>
      </w:r>
      <w:r w:rsidRPr="00372C88">
        <w:rPr>
          <w:i/>
        </w:rPr>
        <w:t xml:space="preserve"> Stránka správy domén v systému</w:t>
      </w:r>
    </w:p>
    <w:p w:rsidR="005E1DB1" w:rsidRDefault="005E1DB1" w:rsidP="00DF5373">
      <w:pPr>
        <w:suppressAutoHyphens/>
      </w:pPr>
    </w:p>
    <w:p w:rsidR="00AE5472" w:rsidRDefault="00C9065D" w:rsidP="00AE5472">
      <w:pPr>
        <w:pStyle w:val="Nadpis3"/>
        <w:suppressAutoHyphens/>
      </w:pPr>
      <w:bookmarkStart w:id="87" w:name="_Toc356245554"/>
      <w:r>
        <w:t>Správa kontaktů</w:t>
      </w:r>
      <w:bookmarkEnd w:id="87"/>
    </w:p>
    <w:p w:rsidR="00AE5472" w:rsidRDefault="00DE2CF4" w:rsidP="00AE5472">
      <w:pPr>
        <w:suppressAutoHyphens/>
      </w:pPr>
      <w:r>
        <w:t>Co se týče sekce pro správu kontaktů, i zde máme obdobné funkcionality jako pro správu domén</w:t>
      </w:r>
      <w:r w:rsidR="006831E9">
        <w:t>,</w:t>
      </w:r>
      <w:r>
        <w:t xml:space="preserve"> a to i vzhledem k tomu, že v centrálním registru kontakty jako objekty s doménami velmi úzce souvisejí. </w:t>
      </w:r>
    </w:p>
    <w:p w:rsidR="007F4E42" w:rsidRDefault="007F4E42" w:rsidP="00AE5472">
      <w:pPr>
        <w:suppressAutoHyphens/>
      </w:pPr>
      <w:r>
        <w:t>Aplikace tedy nabízí možnost vytvoření nového kontaktu, a to vyplnění</w:t>
      </w:r>
      <w:r w:rsidR="006831E9">
        <w:t>m</w:t>
      </w:r>
      <w:r>
        <w:t xml:space="preserve"> formuláře s uvedením všech položek (jméno, příjmení, adresa, e</w:t>
      </w:r>
      <w:r w:rsidR="006831E9">
        <w:t>-</w:t>
      </w:r>
      <w:r>
        <w:t xml:space="preserve">mail, telefon apod.). Dále je </w:t>
      </w:r>
      <w:r w:rsidR="006831E9">
        <w:t>tu</w:t>
      </w:r>
      <w:r>
        <w:t xml:space="preserve"> možnost editace již vytvořeného kontaktu, přičemž je vyžadováno autorizační heslo kontaktu (obdobně jako u domén). Toto heslo si lze nechat zaslat na e</w:t>
      </w:r>
      <w:r w:rsidR="006831E9">
        <w:t>-</w:t>
      </w:r>
      <w:r>
        <w:t xml:space="preserve">mailovou adresu uvedenou u daného kontaktu pomocí funkce „Zaslat </w:t>
      </w:r>
      <w:proofErr w:type="spellStart"/>
      <w:r>
        <w:t>authinfo</w:t>
      </w:r>
      <w:proofErr w:type="spellEnd"/>
      <w:r>
        <w:t xml:space="preserve"> kontaktu“. To samé platí i</w:t>
      </w:r>
      <w:r w:rsidR="006831E9">
        <w:t> </w:t>
      </w:r>
      <w:r>
        <w:t xml:space="preserve">v případě převodu kontaktu jakožto objektu k námi zvolenému registrátorovi. K tomu slouží funkce „Transfer kontaktu“.  </w:t>
      </w:r>
    </w:p>
    <w:p w:rsidR="00AE5472" w:rsidRDefault="00AE5472" w:rsidP="00AE5472">
      <w:pPr>
        <w:suppressAutoHyphens/>
      </w:pPr>
    </w:p>
    <w:p w:rsidR="007F4E42" w:rsidRDefault="007F4E42" w:rsidP="007F4E42">
      <w:pPr>
        <w:suppressAutoHyphens/>
        <w:jc w:val="center"/>
      </w:pPr>
      <w:r>
        <w:rPr>
          <w:noProof/>
        </w:rPr>
        <w:lastRenderedPageBreak/>
        <w:drawing>
          <wp:inline distT="0" distB="0" distL="0" distR="0">
            <wp:extent cx="5580380" cy="3185160"/>
            <wp:effectExtent l="0" t="0" r="127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_sprava_kontaktu.png"/>
                    <pic:cNvPicPr/>
                  </pic:nvPicPr>
                  <pic:blipFill>
                    <a:blip r:embed="rId20">
                      <a:extLst>
                        <a:ext uri="{28A0092B-C50C-407E-A947-70E740481C1C}">
                          <a14:useLocalDpi xmlns:a14="http://schemas.microsoft.com/office/drawing/2010/main" val="0"/>
                        </a:ext>
                      </a:extLst>
                    </a:blip>
                    <a:stretch>
                      <a:fillRect/>
                    </a:stretch>
                  </pic:blipFill>
                  <pic:spPr>
                    <a:xfrm>
                      <a:off x="0" y="0"/>
                      <a:ext cx="5580380" cy="3185160"/>
                    </a:xfrm>
                    <a:prstGeom prst="rect">
                      <a:avLst/>
                    </a:prstGeom>
                  </pic:spPr>
                </pic:pic>
              </a:graphicData>
            </a:graphic>
          </wp:inline>
        </w:drawing>
      </w:r>
    </w:p>
    <w:p w:rsidR="007F4E42" w:rsidRPr="00372C88" w:rsidRDefault="007F4E42" w:rsidP="007F4E42">
      <w:pPr>
        <w:suppressAutoHyphens/>
        <w:jc w:val="center"/>
        <w:rPr>
          <w:i/>
        </w:rPr>
      </w:pPr>
      <w:r w:rsidRPr="00372C88">
        <w:rPr>
          <w:i/>
        </w:rPr>
        <w:t xml:space="preserve">Obr. </w:t>
      </w:r>
      <w:r w:rsidR="000A7527">
        <w:rPr>
          <w:i/>
        </w:rPr>
        <w:t>7.</w:t>
      </w:r>
      <w:r w:rsidRPr="00372C88">
        <w:rPr>
          <w:i/>
        </w:rPr>
        <w:t xml:space="preserve"> Stránka správy kontaktů</w:t>
      </w:r>
    </w:p>
    <w:p w:rsidR="007F4E42" w:rsidRDefault="007F4E42" w:rsidP="00AE5472">
      <w:pPr>
        <w:suppressAutoHyphens/>
      </w:pPr>
    </w:p>
    <w:p w:rsidR="00AE5472" w:rsidRDefault="00AE5472" w:rsidP="00DF5373">
      <w:pPr>
        <w:suppressAutoHyphens/>
      </w:pPr>
    </w:p>
    <w:p w:rsidR="00DF5373" w:rsidRPr="00DF5373" w:rsidRDefault="00DF5373" w:rsidP="00DF5373"/>
    <w:p w:rsidR="00C94493" w:rsidRDefault="001A222F" w:rsidP="004C1DC7">
      <w:pPr>
        <w:pStyle w:val="Nadpis1"/>
        <w:suppressAutoHyphens/>
      </w:pPr>
      <w:bookmarkStart w:id="88" w:name="_Toc356245555"/>
      <w:bookmarkEnd w:id="63"/>
      <w:bookmarkEnd w:id="64"/>
      <w:bookmarkEnd w:id="65"/>
      <w:bookmarkEnd w:id="66"/>
      <w:bookmarkEnd w:id="67"/>
      <w:bookmarkEnd w:id="68"/>
      <w:bookmarkEnd w:id="69"/>
      <w:bookmarkEnd w:id="70"/>
      <w:bookmarkEnd w:id="71"/>
      <w:r>
        <w:lastRenderedPageBreak/>
        <w:t xml:space="preserve">uplatnění </w:t>
      </w:r>
      <w:r w:rsidR="00DF5373">
        <w:t>a přínosnost</w:t>
      </w:r>
      <w:bookmarkEnd w:id="88"/>
    </w:p>
    <w:p w:rsidR="006B5602" w:rsidRDefault="006B5602" w:rsidP="004C1DC7">
      <w:pPr>
        <w:suppressAutoHyphens/>
      </w:pPr>
      <w:r>
        <w:t>Jak již bylo průběžně v této práci několikrát zmiňováno, navržená a realizovaná aplikace najde využití především v případech správy více domén.</w:t>
      </w:r>
      <w:r w:rsidR="003A7840">
        <w:t xml:space="preserve"> Vlastníme-li např. jednu doménu a nepotřebujeme-li okamžité zásahy</w:t>
      </w:r>
      <w:r w:rsidR="006831E9">
        <w:t>,</w:t>
      </w:r>
      <w:r w:rsidR="003A7840">
        <w:t xml:space="preserve"> pak je nám de</w:t>
      </w:r>
      <w:r w:rsidR="006831E9">
        <w:t xml:space="preserve"> </w:t>
      </w:r>
      <w:r w:rsidR="003A7840">
        <w:t>facto jedno, využíváme</w:t>
      </w:r>
      <w:r w:rsidR="006831E9">
        <w:t>-li</w:t>
      </w:r>
      <w:r w:rsidR="003A7840">
        <w:t xml:space="preserve"> přímo webové prostředí registrátora nebo zmíněnou vytvořenou aplikaci. S rostoucím počtem domén a požadavkem flexibility při jejich správě roste také dle mého názoru uplatnitelnost navržené a zhotovené aplikace. </w:t>
      </w:r>
      <w:r>
        <w:t xml:space="preserve"> </w:t>
      </w:r>
    </w:p>
    <w:p w:rsidR="006B5602" w:rsidRDefault="006B5602" w:rsidP="004C1DC7">
      <w:pPr>
        <w:suppressAutoHyphens/>
      </w:pPr>
      <w:r>
        <w:t>Implementaci tohoto řešení tedy ocení zejména uživatelé nebo subjekty, požadující:</w:t>
      </w:r>
    </w:p>
    <w:p w:rsidR="003A7840" w:rsidRDefault="003A7840" w:rsidP="00DC7B2C">
      <w:pPr>
        <w:pStyle w:val="Odstavecseseznamem"/>
        <w:numPr>
          <w:ilvl w:val="0"/>
          <w:numId w:val="24"/>
        </w:numPr>
        <w:suppressAutoHyphens/>
      </w:pPr>
      <w:r>
        <w:t xml:space="preserve">Vlastní řešení s vlastní grafikou a prostředím </w:t>
      </w:r>
    </w:p>
    <w:p w:rsidR="003A7840" w:rsidRDefault="003A7840" w:rsidP="00DC7B2C">
      <w:pPr>
        <w:pStyle w:val="Odstavecseseznamem"/>
        <w:numPr>
          <w:ilvl w:val="0"/>
          <w:numId w:val="24"/>
        </w:numPr>
        <w:suppressAutoHyphens/>
      </w:pPr>
      <w:r>
        <w:t xml:space="preserve">Řešení s individuálními možnostmi </w:t>
      </w:r>
      <w:proofErr w:type="spellStart"/>
      <w:r>
        <w:t>doprogramování</w:t>
      </w:r>
      <w:proofErr w:type="spellEnd"/>
      <w:r>
        <w:t xml:space="preserve"> specifických funkcí</w:t>
      </w:r>
    </w:p>
    <w:p w:rsidR="00C94493" w:rsidRDefault="003A7840" w:rsidP="00DC7B2C">
      <w:pPr>
        <w:pStyle w:val="Odstavecseseznamem"/>
        <w:numPr>
          <w:ilvl w:val="0"/>
          <w:numId w:val="24"/>
        </w:numPr>
        <w:suppressAutoHyphens/>
      </w:pPr>
      <w:r>
        <w:t xml:space="preserve">Možnost okamžitě provádět např. registraci domén v reálném čase </w:t>
      </w:r>
    </w:p>
    <w:p w:rsidR="003A7840" w:rsidRDefault="003A7840" w:rsidP="00DC7B2C">
      <w:pPr>
        <w:pStyle w:val="Odstavecseseznamem"/>
        <w:numPr>
          <w:ilvl w:val="0"/>
          <w:numId w:val="24"/>
        </w:numPr>
        <w:suppressAutoHyphens/>
      </w:pPr>
      <w:r>
        <w:t>Využívat a provádět automatizované úkony související s hlídáním a monitoringem domén, jejich automatickým prodlužováním apod.</w:t>
      </w:r>
    </w:p>
    <w:p w:rsidR="003A7840" w:rsidRDefault="003A7840" w:rsidP="003A7840">
      <w:pPr>
        <w:suppressAutoHyphens/>
      </w:pPr>
    </w:p>
    <w:p w:rsidR="00C94493" w:rsidRDefault="00C94493" w:rsidP="004C1DC7">
      <w:pPr>
        <w:suppressAutoHyphens/>
      </w:pPr>
    </w:p>
    <w:p w:rsidR="00C94493" w:rsidRDefault="00C94493" w:rsidP="004C1DC7">
      <w:pPr>
        <w:pStyle w:val="Nadpis"/>
        <w:suppressAutoHyphens/>
      </w:pPr>
      <w:bookmarkStart w:id="89" w:name="_Toc37577734"/>
      <w:bookmarkStart w:id="90" w:name="_Toc88120445"/>
      <w:bookmarkStart w:id="91" w:name="_Toc88120682"/>
      <w:bookmarkStart w:id="92" w:name="_Toc88120894"/>
      <w:bookmarkStart w:id="93" w:name="_Toc88120998"/>
      <w:bookmarkStart w:id="94" w:name="_Toc88121041"/>
      <w:bookmarkStart w:id="95" w:name="_Toc88121178"/>
      <w:bookmarkStart w:id="96" w:name="_Toc88121552"/>
      <w:bookmarkStart w:id="97" w:name="_Toc88121609"/>
      <w:bookmarkStart w:id="98" w:name="_Toc88121747"/>
      <w:bookmarkStart w:id="99" w:name="_Toc88122013"/>
      <w:bookmarkStart w:id="100" w:name="_Toc88124618"/>
      <w:bookmarkStart w:id="101" w:name="_Toc88124655"/>
      <w:bookmarkStart w:id="102" w:name="_Toc88124805"/>
      <w:bookmarkStart w:id="103" w:name="_Toc88125788"/>
      <w:bookmarkStart w:id="104" w:name="_Toc88126308"/>
      <w:bookmarkStart w:id="105" w:name="_Toc88126459"/>
      <w:bookmarkStart w:id="106" w:name="_Toc88126526"/>
      <w:bookmarkStart w:id="107" w:name="_Toc88126555"/>
      <w:bookmarkStart w:id="108" w:name="_Toc88126771"/>
      <w:bookmarkStart w:id="109" w:name="_Toc88126861"/>
      <w:bookmarkStart w:id="110" w:name="_Toc88127102"/>
      <w:bookmarkStart w:id="111" w:name="_Toc88127145"/>
      <w:bookmarkStart w:id="112" w:name="_Toc88128510"/>
      <w:bookmarkStart w:id="113" w:name="_Toc107634152"/>
      <w:bookmarkStart w:id="114" w:name="_Toc107635187"/>
      <w:bookmarkStart w:id="115" w:name="_Toc107635227"/>
      <w:bookmarkStart w:id="116" w:name="_Toc107635244"/>
      <w:bookmarkStart w:id="117" w:name="_Toc356245556"/>
      <w:r>
        <w:lastRenderedPageBreak/>
        <w:t>Závěr</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rsidR="00C547E2" w:rsidRDefault="00E82226" w:rsidP="004C1DC7">
      <w:pPr>
        <w:suppressAutoHyphens/>
      </w:pPr>
      <w:r>
        <w:t xml:space="preserve">Cílem této práce bylo představit a popsat fungování a principy systému internetových domén a jejich standardů. </w:t>
      </w:r>
      <w:r w:rsidR="00C547E2">
        <w:t>Představili jsme si pravidla týkající se tvorby a skládání internetových domén i jejich úrovňovou strukturu. Nastínili jsme funkce DNS systému a</w:t>
      </w:r>
      <w:r w:rsidR="006831E9">
        <w:t> </w:t>
      </w:r>
      <w:r w:rsidR="00C547E2">
        <w:t>s tím související fungování domén jakožto převodníku doménového názvu na IP adresy. Dále byl v práci představen český doménový trh ve smyslu zmapování českých registrátorů domén a jejich menšího srovnání. Teoretická část se mimo jiné věnovala i popisu procesů a</w:t>
      </w:r>
      <w:r w:rsidR="006831E9">
        <w:t> </w:t>
      </w:r>
      <w:r w:rsidR="00C547E2">
        <w:t xml:space="preserve">objektů týkajících se centrálního registru českých domén a manipulací právě s doménami. </w:t>
      </w:r>
    </w:p>
    <w:p w:rsidR="00C94493" w:rsidRDefault="00C547E2" w:rsidP="004C1DC7">
      <w:pPr>
        <w:suppressAutoHyphens/>
      </w:pPr>
      <w:r>
        <w:t>V praktické části pak byla navržena a realizována webová aplikace sloužící ke správě internetových domén u zvoleného doménového registrátora. Koncipován byl i záměr a</w:t>
      </w:r>
      <w:r w:rsidR="006831E9">
        <w:t> </w:t>
      </w:r>
      <w:r>
        <w:t xml:space="preserve">využitelnost aplikace a její potencionální přínosy v praxi. </w:t>
      </w:r>
      <w:r w:rsidR="00E82226">
        <w:t xml:space="preserve"> </w:t>
      </w:r>
    </w:p>
    <w:p w:rsidR="00C94493" w:rsidRDefault="00C94493" w:rsidP="004C1DC7">
      <w:pPr>
        <w:suppressAutoHyphens/>
      </w:pPr>
    </w:p>
    <w:p w:rsidR="00F21ACF" w:rsidRDefault="00F21ACF" w:rsidP="004C1DC7">
      <w:pPr>
        <w:suppressAutoHyphens/>
      </w:pPr>
    </w:p>
    <w:p w:rsidR="00F21ACF" w:rsidRDefault="00F21ACF" w:rsidP="004C1DC7">
      <w:pPr>
        <w:pStyle w:val="Nadpis"/>
        <w:suppressAutoHyphens/>
      </w:pPr>
      <w:bookmarkStart w:id="118" w:name="_Toc356245557"/>
      <w:r>
        <w:lastRenderedPageBreak/>
        <w:t>Závěr V ANGLIČTINĚ</w:t>
      </w:r>
      <w:bookmarkEnd w:id="118"/>
    </w:p>
    <w:p w:rsidR="006831E9" w:rsidRDefault="006831E9" w:rsidP="006831E9">
      <w:pPr>
        <w:suppressAutoHyphens/>
      </w:pPr>
      <w:proofErr w:type="spellStart"/>
      <w:r>
        <w:t>The</w:t>
      </w:r>
      <w:proofErr w:type="spellEnd"/>
      <w:r>
        <w:t xml:space="preserve"> </w:t>
      </w:r>
      <w:proofErr w:type="spellStart"/>
      <w:r>
        <w:t>aim</w:t>
      </w:r>
      <w:proofErr w:type="spellEnd"/>
      <w:r>
        <w:t xml:space="preserve"> </w:t>
      </w:r>
      <w:proofErr w:type="spellStart"/>
      <w:r>
        <w:t>of</w:t>
      </w:r>
      <w:proofErr w:type="spellEnd"/>
      <w:r>
        <w:t xml:space="preserve"> </w:t>
      </w:r>
      <w:proofErr w:type="spellStart"/>
      <w:r>
        <w:t>this</w:t>
      </w:r>
      <w:proofErr w:type="spellEnd"/>
      <w:r>
        <w:t xml:space="preserve"> study </w:t>
      </w:r>
      <w:proofErr w:type="spellStart"/>
      <w:r>
        <w:t>was</w:t>
      </w:r>
      <w:proofErr w:type="spellEnd"/>
      <w:r>
        <w:t xml:space="preserve"> to </w:t>
      </w:r>
      <w:proofErr w:type="spellStart"/>
      <w:r>
        <w:t>introduce</w:t>
      </w:r>
      <w:proofErr w:type="spellEnd"/>
      <w:r>
        <w:t xml:space="preserve"> and </w:t>
      </w:r>
      <w:proofErr w:type="spellStart"/>
      <w:r>
        <w:t>describe</w:t>
      </w:r>
      <w:proofErr w:type="spellEnd"/>
      <w:r>
        <w:t xml:space="preserve"> </w:t>
      </w:r>
      <w:proofErr w:type="spellStart"/>
      <w:r>
        <w:t>the</w:t>
      </w:r>
      <w:proofErr w:type="spellEnd"/>
      <w:r>
        <w:t xml:space="preserve"> </w:t>
      </w:r>
      <w:proofErr w:type="spellStart"/>
      <w:r>
        <w:t>principles</w:t>
      </w:r>
      <w:proofErr w:type="spellEnd"/>
      <w:r>
        <w:t xml:space="preserve"> and </w:t>
      </w:r>
      <w:proofErr w:type="spellStart"/>
      <w:r>
        <w:t>functions</w:t>
      </w:r>
      <w:proofErr w:type="spellEnd"/>
      <w:r>
        <w:t xml:space="preserve"> </w:t>
      </w:r>
      <w:proofErr w:type="spellStart"/>
      <w:r>
        <w:t>of</w:t>
      </w:r>
      <w:proofErr w:type="spellEnd"/>
      <w:r>
        <w:t xml:space="preserve"> Internet </w:t>
      </w:r>
      <w:proofErr w:type="spellStart"/>
      <w:r>
        <w:t>domains</w:t>
      </w:r>
      <w:proofErr w:type="spellEnd"/>
      <w:r>
        <w:t xml:space="preserve"> and </w:t>
      </w:r>
      <w:proofErr w:type="spellStart"/>
      <w:r>
        <w:t>their</w:t>
      </w:r>
      <w:proofErr w:type="spellEnd"/>
      <w:r>
        <w:t xml:space="preserve"> </w:t>
      </w:r>
      <w:proofErr w:type="spellStart"/>
      <w:r>
        <w:t>standards</w:t>
      </w:r>
      <w:proofErr w:type="spellEnd"/>
      <w:r>
        <w:t xml:space="preserve">. </w:t>
      </w:r>
      <w:proofErr w:type="spellStart"/>
      <w:r>
        <w:t>We</w:t>
      </w:r>
      <w:proofErr w:type="spellEnd"/>
      <w:r>
        <w:t xml:space="preserve"> </w:t>
      </w:r>
      <w:proofErr w:type="spellStart"/>
      <w:r>
        <w:t>introduced</w:t>
      </w:r>
      <w:proofErr w:type="spellEnd"/>
      <w:r>
        <w:t xml:space="preserve"> </w:t>
      </w:r>
      <w:proofErr w:type="spellStart"/>
      <w:r>
        <w:t>the</w:t>
      </w:r>
      <w:proofErr w:type="spellEnd"/>
      <w:r>
        <w:t xml:space="preserve"> </w:t>
      </w:r>
      <w:proofErr w:type="spellStart"/>
      <w:r>
        <w:t>rules</w:t>
      </w:r>
      <w:proofErr w:type="spellEnd"/>
      <w:r>
        <w:t xml:space="preserve"> </w:t>
      </w:r>
      <w:proofErr w:type="spellStart"/>
      <w:r>
        <w:t>relating</w:t>
      </w:r>
      <w:proofErr w:type="spellEnd"/>
      <w:r>
        <w:t xml:space="preserve"> to </w:t>
      </w:r>
      <w:proofErr w:type="spellStart"/>
      <w:r>
        <w:t>the</w:t>
      </w:r>
      <w:proofErr w:type="spellEnd"/>
      <w:r>
        <w:t xml:space="preserve"> </w:t>
      </w:r>
      <w:proofErr w:type="spellStart"/>
      <w:r>
        <w:t>creation</w:t>
      </w:r>
      <w:proofErr w:type="spellEnd"/>
      <w:r>
        <w:t xml:space="preserve"> and </w:t>
      </w:r>
      <w:proofErr w:type="spellStart"/>
      <w:r>
        <w:t>composing</w:t>
      </w:r>
      <w:proofErr w:type="spellEnd"/>
      <w:r>
        <w:t xml:space="preserve"> </w:t>
      </w:r>
      <w:proofErr w:type="spellStart"/>
      <w:r>
        <w:t>of</w:t>
      </w:r>
      <w:proofErr w:type="spellEnd"/>
      <w:r>
        <w:t xml:space="preserve"> Internet </w:t>
      </w:r>
      <w:proofErr w:type="spellStart"/>
      <w:r>
        <w:t>domains</w:t>
      </w:r>
      <w:proofErr w:type="spellEnd"/>
      <w:r>
        <w:t xml:space="preserve"> and </w:t>
      </w:r>
      <w:proofErr w:type="spellStart"/>
      <w:r>
        <w:t>their</w:t>
      </w:r>
      <w:proofErr w:type="spellEnd"/>
      <w:r>
        <w:t xml:space="preserve"> </w:t>
      </w:r>
      <w:proofErr w:type="spellStart"/>
      <w:r>
        <w:t>level</w:t>
      </w:r>
      <w:proofErr w:type="spellEnd"/>
      <w:r>
        <w:t xml:space="preserve"> </w:t>
      </w:r>
      <w:proofErr w:type="spellStart"/>
      <w:r>
        <w:t>structure</w:t>
      </w:r>
      <w:proofErr w:type="spellEnd"/>
      <w:r>
        <w:t xml:space="preserve">. </w:t>
      </w:r>
      <w:proofErr w:type="spellStart"/>
      <w:r>
        <w:t>We</w:t>
      </w:r>
      <w:proofErr w:type="spellEnd"/>
      <w:r>
        <w:t xml:space="preserve"> </w:t>
      </w:r>
      <w:proofErr w:type="spellStart"/>
      <w:r>
        <w:t>outlined</w:t>
      </w:r>
      <w:proofErr w:type="spellEnd"/>
      <w:r>
        <w:t xml:space="preserve"> </w:t>
      </w:r>
      <w:proofErr w:type="spellStart"/>
      <w:r>
        <w:t>the</w:t>
      </w:r>
      <w:proofErr w:type="spellEnd"/>
      <w:r>
        <w:t xml:space="preserve"> </w:t>
      </w:r>
      <w:proofErr w:type="spellStart"/>
      <w:r>
        <w:t>functions</w:t>
      </w:r>
      <w:proofErr w:type="spellEnd"/>
      <w:r>
        <w:t xml:space="preserve"> </w:t>
      </w:r>
      <w:proofErr w:type="spellStart"/>
      <w:r>
        <w:t>of</w:t>
      </w:r>
      <w:proofErr w:type="spellEnd"/>
      <w:r>
        <w:t xml:space="preserve"> DNS and </w:t>
      </w:r>
      <w:proofErr w:type="spellStart"/>
      <w:r>
        <w:t>related</w:t>
      </w:r>
      <w:proofErr w:type="spellEnd"/>
      <w:r>
        <w:t xml:space="preserve"> </w:t>
      </w:r>
      <w:proofErr w:type="spellStart"/>
      <w:r>
        <w:t>domains</w:t>
      </w:r>
      <w:proofErr w:type="spellEnd"/>
      <w:r>
        <w:t xml:space="preserve"> </w:t>
      </w:r>
      <w:proofErr w:type="spellStart"/>
      <w:r>
        <w:t>functioning</w:t>
      </w:r>
      <w:proofErr w:type="spellEnd"/>
      <w:r>
        <w:t xml:space="preserve"> as a </w:t>
      </w:r>
      <w:proofErr w:type="spellStart"/>
      <w:r>
        <w:t>domain</w:t>
      </w:r>
      <w:proofErr w:type="spellEnd"/>
      <w:r>
        <w:t xml:space="preserve"> </w:t>
      </w:r>
      <w:proofErr w:type="spellStart"/>
      <w:r>
        <w:t>names</w:t>
      </w:r>
      <w:proofErr w:type="spellEnd"/>
      <w:r>
        <w:t xml:space="preserve"> </w:t>
      </w:r>
      <w:proofErr w:type="spellStart"/>
      <w:r>
        <w:t>transmitter</w:t>
      </w:r>
      <w:proofErr w:type="spellEnd"/>
      <w:r>
        <w:t xml:space="preserve"> to IP </w:t>
      </w:r>
      <w:proofErr w:type="spellStart"/>
      <w:r>
        <w:t>addresses</w:t>
      </w:r>
      <w:proofErr w:type="spellEnd"/>
      <w:r>
        <w:t xml:space="preserve">. </w:t>
      </w:r>
      <w:proofErr w:type="spellStart"/>
      <w:r>
        <w:t>Furthermore</w:t>
      </w:r>
      <w:proofErr w:type="spellEnd"/>
      <w:r>
        <w:t xml:space="preserve">, </w:t>
      </w:r>
      <w:proofErr w:type="spellStart"/>
      <w:r>
        <w:t>the</w:t>
      </w:r>
      <w:proofErr w:type="spellEnd"/>
      <w:r>
        <w:t xml:space="preserve"> thesis </w:t>
      </w:r>
      <w:proofErr w:type="spellStart"/>
      <w:r>
        <w:t>presented</w:t>
      </w:r>
      <w:proofErr w:type="spellEnd"/>
      <w:r>
        <w:t xml:space="preserve"> </w:t>
      </w:r>
      <w:proofErr w:type="spellStart"/>
      <w:r>
        <w:t>the</w:t>
      </w:r>
      <w:proofErr w:type="spellEnd"/>
      <w:r>
        <w:t xml:space="preserve"> Czech </w:t>
      </w:r>
      <w:proofErr w:type="spellStart"/>
      <w:r>
        <w:t>domain</w:t>
      </w:r>
      <w:proofErr w:type="spellEnd"/>
      <w:r>
        <w:t xml:space="preserve"> market in </w:t>
      </w:r>
      <w:proofErr w:type="spellStart"/>
      <w:r>
        <w:t>terms</w:t>
      </w:r>
      <w:proofErr w:type="spellEnd"/>
      <w:r>
        <w:t xml:space="preserve"> </w:t>
      </w:r>
      <w:proofErr w:type="spellStart"/>
      <w:r>
        <w:t>of</w:t>
      </w:r>
      <w:proofErr w:type="spellEnd"/>
      <w:r>
        <w:t xml:space="preserve"> </w:t>
      </w:r>
      <w:proofErr w:type="spellStart"/>
      <w:r>
        <w:t>mapping</w:t>
      </w:r>
      <w:proofErr w:type="spellEnd"/>
      <w:r>
        <w:t xml:space="preserve"> </w:t>
      </w:r>
      <w:proofErr w:type="spellStart"/>
      <w:r>
        <w:t>the</w:t>
      </w:r>
      <w:proofErr w:type="spellEnd"/>
      <w:r>
        <w:t xml:space="preserve"> Czech </w:t>
      </w:r>
      <w:proofErr w:type="spellStart"/>
      <w:r>
        <w:t>domain</w:t>
      </w:r>
      <w:proofErr w:type="spellEnd"/>
      <w:r>
        <w:t xml:space="preserve"> </w:t>
      </w:r>
      <w:proofErr w:type="spellStart"/>
      <w:r>
        <w:t>registrars</w:t>
      </w:r>
      <w:proofErr w:type="spellEnd"/>
      <w:r>
        <w:t xml:space="preserve"> and </w:t>
      </w:r>
      <w:proofErr w:type="spellStart"/>
      <w:r>
        <w:t>their</w:t>
      </w:r>
      <w:proofErr w:type="spellEnd"/>
      <w:r>
        <w:t xml:space="preserve"> </w:t>
      </w:r>
      <w:proofErr w:type="spellStart"/>
      <w:r>
        <w:t>smaller</w:t>
      </w:r>
      <w:proofErr w:type="spellEnd"/>
      <w:r>
        <w:t xml:space="preserve"> </w:t>
      </w:r>
      <w:proofErr w:type="spellStart"/>
      <w:r>
        <w:t>comparision</w:t>
      </w:r>
      <w:proofErr w:type="spellEnd"/>
      <w:r>
        <w:t xml:space="preserve">. </w:t>
      </w:r>
      <w:proofErr w:type="spellStart"/>
      <w:r>
        <w:t>Moreover</w:t>
      </w:r>
      <w:proofErr w:type="spellEnd"/>
      <w:r>
        <w:t xml:space="preserve">, </w:t>
      </w:r>
      <w:proofErr w:type="spellStart"/>
      <w:r>
        <w:t>the</w:t>
      </w:r>
      <w:proofErr w:type="spellEnd"/>
      <w:r>
        <w:t xml:space="preserve"> </w:t>
      </w:r>
      <w:proofErr w:type="spellStart"/>
      <w:r>
        <w:t>theoretical</w:t>
      </w:r>
      <w:proofErr w:type="spellEnd"/>
      <w:r>
        <w:t xml:space="preserve"> part </w:t>
      </w:r>
      <w:proofErr w:type="spellStart"/>
      <w:r>
        <w:t>paid</w:t>
      </w:r>
      <w:proofErr w:type="spellEnd"/>
      <w:r>
        <w:t xml:space="preserve"> </w:t>
      </w:r>
      <w:proofErr w:type="spellStart"/>
      <w:r>
        <w:t>attention</w:t>
      </w:r>
      <w:proofErr w:type="spellEnd"/>
      <w:r>
        <w:t xml:space="preserve"> to </w:t>
      </w:r>
      <w:proofErr w:type="spellStart"/>
      <w:r>
        <w:t>the</w:t>
      </w:r>
      <w:proofErr w:type="spellEnd"/>
      <w:r>
        <w:t xml:space="preserve"> </w:t>
      </w:r>
      <w:proofErr w:type="spellStart"/>
      <w:r>
        <w:t>description</w:t>
      </w:r>
      <w:proofErr w:type="spellEnd"/>
      <w:r>
        <w:t xml:space="preserve"> </w:t>
      </w:r>
      <w:proofErr w:type="spellStart"/>
      <w:r>
        <w:t>of</w:t>
      </w:r>
      <w:proofErr w:type="spellEnd"/>
      <w:r>
        <w:t xml:space="preserve"> </w:t>
      </w:r>
      <w:proofErr w:type="spellStart"/>
      <w:r>
        <w:t>processes</w:t>
      </w:r>
      <w:proofErr w:type="spellEnd"/>
      <w:r>
        <w:t xml:space="preserve"> and </w:t>
      </w:r>
      <w:proofErr w:type="spellStart"/>
      <w:r>
        <w:t>objects</w:t>
      </w:r>
      <w:proofErr w:type="spellEnd"/>
      <w:r>
        <w:t xml:space="preserve"> </w:t>
      </w:r>
      <w:proofErr w:type="spellStart"/>
      <w:r>
        <w:t>related</w:t>
      </w:r>
      <w:proofErr w:type="spellEnd"/>
      <w:r>
        <w:t xml:space="preserve"> to </w:t>
      </w:r>
      <w:proofErr w:type="spellStart"/>
      <w:r>
        <w:t>the</w:t>
      </w:r>
      <w:proofErr w:type="spellEnd"/>
      <w:r>
        <w:t xml:space="preserve"> </w:t>
      </w:r>
      <w:proofErr w:type="spellStart"/>
      <w:r>
        <w:t>central</w:t>
      </w:r>
      <w:proofErr w:type="spellEnd"/>
      <w:r>
        <w:t xml:space="preserve"> registry </w:t>
      </w:r>
      <w:proofErr w:type="spellStart"/>
      <w:r>
        <w:t>of</w:t>
      </w:r>
      <w:proofErr w:type="spellEnd"/>
      <w:r>
        <w:t xml:space="preserve"> Czech </w:t>
      </w:r>
      <w:proofErr w:type="spellStart"/>
      <w:r>
        <w:t>domains</w:t>
      </w:r>
      <w:proofErr w:type="spellEnd"/>
      <w:r>
        <w:t xml:space="preserve"> and </w:t>
      </w:r>
      <w:proofErr w:type="spellStart"/>
      <w:r>
        <w:t>handling</w:t>
      </w:r>
      <w:proofErr w:type="spellEnd"/>
      <w:r>
        <w:t xml:space="preserve"> </w:t>
      </w:r>
      <w:proofErr w:type="spellStart"/>
      <w:r>
        <w:t>with</w:t>
      </w:r>
      <w:proofErr w:type="spellEnd"/>
      <w:r>
        <w:t xml:space="preserve"> </w:t>
      </w:r>
      <w:proofErr w:type="spellStart"/>
      <w:r>
        <w:t>the</w:t>
      </w:r>
      <w:proofErr w:type="spellEnd"/>
      <w:r>
        <w:t xml:space="preserve"> </w:t>
      </w:r>
      <w:proofErr w:type="spellStart"/>
      <w:r>
        <w:t>domains</w:t>
      </w:r>
      <w:proofErr w:type="spellEnd"/>
      <w:r>
        <w:t>.</w:t>
      </w:r>
    </w:p>
    <w:p w:rsidR="00F21ACF" w:rsidRDefault="006831E9" w:rsidP="006831E9">
      <w:pPr>
        <w:suppressAutoHyphens/>
      </w:pPr>
      <w:r>
        <w:t xml:space="preserve">In </w:t>
      </w:r>
      <w:proofErr w:type="spellStart"/>
      <w:r>
        <w:t>the</w:t>
      </w:r>
      <w:proofErr w:type="spellEnd"/>
      <w:r>
        <w:t xml:space="preserve"> </w:t>
      </w:r>
      <w:proofErr w:type="spellStart"/>
      <w:r>
        <w:t>practical</w:t>
      </w:r>
      <w:proofErr w:type="spellEnd"/>
      <w:r>
        <w:t xml:space="preserve"> part, a web-</w:t>
      </w:r>
      <w:proofErr w:type="spellStart"/>
      <w:r>
        <w:t>based</w:t>
      </w:r>
      <w:proofErr w:type="spellEnd"/>
      <w:r>
        <w:t xml:space="preserve"> </w:t>
      </w:r>
      <w:proofErr w:type="spellStart"/>
      <w:r>
        <w:t>application</w:t>
      </w:r>
      <w:proofErr w:type="spellEnd"/>
      <w:r>
        <w:t xml:space="preserve"> </w:t>
      </w:r>
      <w:proofErr w:type="spellStart"/>
      <w:r>
        <w:t>for</w:t>
      </w:r>
      <w:proofErr w:type="spellEnd"/>
      <w:r>
        <w:t xml:space="preserve"> </w:t>
      </w:r>
      <w:proofErr w:type="spellStart"/>
      <w:r>
        <w:t>managing</w:t>
      </w:r>
      <w:proofErr w:type="spellEnd"/>
      <w:r>
        <w:t xml:space="preserve"> Internet </w:t>
      </w:r>
      <w:proofErr w:type="spellStart"/>
      <w:r>
        <w:t>domains</w:t>
      </w:r>
      <w:proofErr w:type="spellEnd"/>
      <w:r>
        <w:t xml:space="preserve"> </w:t>
      </w:r>
      <w:proofErr w:type="spellStart"/>
      <w:r>
        <w:t>for</w:t>
      </w:r>
      <w:proofErr w:type="spellEnd"/>
      <w:r>
        <w:t xml:space="preserve"> </w:t>
      </w:r>
      <w:proofErr w:type="spellStart"/>
      <w:r>
        <w:t>the</w:t>
      </w:r>
      <w:proofErr w:type="spellEnd"/>
      <w:r>
        <w:t xml:space="preserve"> </w:t>
      </w:r>
      <w:proofErr w:type="spellStart"/>
      <w:r>
        <w:t>selected</w:t>
      </w:r>
      <w:proofErr w:type="spellEnd"/>
      <w:r>
        <w:t xml:space="preserve"> </w:t>
      </w:r>
      <w:proofErr w:type="spellStart"/>
      <w:r>
        <w:t>domain</w:t>
      </w:r>
      <w:proofErr w:type="spellEnd"/>
      <w:r>
        <w:t xml:space="preserve"> </w:t>
      </w:r>
      <w:proofErr w:type="spellStart"/>
      <w:r>
        <w:t>registrar</w:t>
      </w:r>
      <w:proofErr w:type="spellEnd"/>
      <w:r>
        <w:t xml:space="preserve"> </w:t>
      </w:r>
      <w:proofErr w:type="spellStart"/>
      <w:r>
        <w:t>was</w:t>
      </w:r>
      <w:proofErr w:type="spellEnd"/>
      <w:r>
        <w:t xml:space="preserve"> </w:t>
      </w:r>
      <w:proofErr w:type="spellStart"/>
      <w:r>
        <w:t>designed</w:t>
      </w:r>
      <w:proofErr w:type="spellEnd"/>
      <w:r>
        <w:t xml:space="preserve"> and </w:t>
      </w:r>
      <w:proofErr w:type="spellStart"/>
      <w:r>
        <w:t>implemented</w:t>
      </w:r>
      <w:proofErr w:type="spellEnd"/>
      <w:r>
        <w:t xml:space="preserve">. </w:t>
      </w:r>
      <w:proofErr w:type="spellStart"/>
      <w:r>
        <w:t>The</w:t>
      </w:r>
      <w:proofErr w:type="spellEnd"/>
      <w:r>
        <w:t xml:space="preserve"> </w:t>
      </w:r>
      <w:proofErr w:type="spellStart"/>
      <w:r>
        <w:t>intention</w:t>
      </w:r>
      <w:proofErr w:type="spellEnd"/>
      <w:r>
        <w:t xml:space="preserve"> and </w:t>
      </w:r>
      <w:proofErr w:type="spellStart"/>
      <w:r>
        <w:t>usability</w:t>
      </w:r>
      <w:proofErr w:type="spellEnd"/>
      <w:r>
        <w:t xml:space="preserve"> </w:t>
      </w:r>
      <w:proofErr w:type="spellStart"/>
      <w:r>
        <w:t>of</w:t>
      </w:r>
      <w:proofErr w:type="spellEnd"/>
      <w:r>
        <w:t xml:space="preserve"> </w:t>
      </w:r>
      <w:proofErr w:type="spellStart"/>
      <w:r>
        <w:t>the</w:t>
      </w:r>
      <w:proofErr w:type="spellEnd"/>
      <w:r>
        <w:t xml:space="preserve"> </w:t>
      </w:r>
      <w:proofErr w:type="spellStart"/>
      <w:r>
        <w:t>application</w:t>
      </w:r>
      <w:proofErr w:type="spellEnd"/>
      <w:r>
        <w:t xml:space="preserve"> </w:t>
      </w:r>
      <w:proofErr w:type="spellStart"/>
      <w:r>
        <w:t>was</w:t>
      </w:r>
      <w:proofErr w:type="spellEnd"/>
      <w:r>
        <w:t xml:space="preserve"> </w:t>
      </w:r>
      <w:proofErr w:type="spellStart"/>
      <w:r>
        <w:t>devised</w:t>
      </w:r>
      <w:proofErr w:type="spellEnd"/>
      <w:r>
        <w:t xml:space="preserve"> and </w:t>
      </w:r>
      <w:proofErr w:type="spellStart"/>
      <w:r>
        <w:t>its</w:t>
      </w:r>
      <w:proofErr w:type="spellEnd"/>
      <w:r>
        <w:t xml:space="preserve"> </w:t>
      </w:r>
      <w:proofErr w:type="spellStart"/>
      <w:r>
        <w:t>potential</w:t>
      </w:r>
      <w:proofErr w:type="spellEnd"/>
      <w:r>
        <w:t xml:space="preserve"> </w:t>
      </w:r>
      <w:proofErr w:type="spellStart"/>
      <w:r>
        <w:t>benefits</w:t>
      </w:r>
      <w:proofErr w:type="spellEnd"/>
      <w:r>
        <w:t xml:space="preserve"> in </w:t>
      </w:r>
      <w:proofErr w:type="spellStart"/>
      <w:r>
        <w:t>practice</w:t>
      </w:r>
      <w:proofErr w:type="spellEnd"/>
      <w:r>
        <w:t xml:space="preserve"> </w:t>
      </w:r>
      <w:proofErr w:type="spellStart"/>
      <w:r>
        <w:t>were</w:t>
      </w:r>
      <w:proofErr w:type="spellEnd"/>
      <w:r>
        <w:t xml:space="preserve"> </w:t>
      </w:r>
      <w:proofErr w:type="spellStart"/>
      <w:r>
        <w:t>considered</w:t>
      </w:r>
      <w:proofErr w:type="spellEnd"/>
      <w:r>
        <w:t>.</w:t>
      </w:r>
    </w:p>
    <w:p w:rsidR="00C94493" w:rsidRDefault="00C94493" w:rsidP="004C1DC7">
      <w:pPr>
        <w:pStyle w:val="Nadpis"/>
        <w:suppressAutoHyphens/>
        <w:rPr>
          <w:rStyle w:val="Pokec"/>
        </w:rPr>
      </w:pPr>
      <w:bookmarkStart w:id="119" w:name="_Toc37577735"/>
      <w:bookmarkStart w:id="120" w:name="_Toc88120446"/>
      <w:bookmarkStart w:id="121" w:name="_Toc88120683"/>
      <w:bookmarkStart w:id="122" w:name="_Toc88120895"/>
      <w:bookmarkStart w:id="123" w:name="_Toc88120999"/>
      <w:bookmarkStart w:id="124" w:name="_Toc88121042"/>
      <w:bookmarkStart w:id="125" w:name="_Toc88121179"/>
      <w:bookmarkStart w:id="126" w:name="_Toc88121553"/>
      <w:bookmarkStart w:id="127" w:name="_Toc88121610"/>
      <w:bookmarkStart w:id="128" w:name="_Toc88121748"/>
      <w:bookmarkStart w:id="129" w:name="_Toc88122014"/>
      <w:bookmarkStart w:id="130" w:name="_Toc88124619"/>
      <w:bookmarkStart w:id="131" w:name="_Toc88124656"/>
      <w:bookmarkStart w:id="132" w:name="_Toc88124806"/>
      <w:bookmarkStart w:id="133" w:name="_Toc88125789"/>
      <w:bookmarkStart w:id="134" w:name="_Toc88126309"/>
      <w:bookmarkStart w:id="135" w:name="_Toc88126460"/>
      <w:bookmarkStart w:id="136" w:name="_Toc88126527"/>
      <w:bookmarkStart w:id="137" w:name="_Toc88126556"/>
      <w:bookmarkStart w:id="138" w:name="_Toc88126772"/>
      <w:bookmarkStart w:id="139" w:name="_Toc88126862"/>
      <w:bookmarkStart w:id="140" w:name="_Toc88127103"/>
      <w:bookmarkStart w:id="141" w:name="_Toc88127146"/>
      <w:bookmarkStart w:id="142" w:name="_Toc88128511"/>
      <w:bookmarkStart w:id="143" w:name="_Toc107634153"/>
      <w:bookmarkStart w:id="144" w:name="_Toc107635188"/>
      <w:bookmarkStart w:id="145" w:name="_Toc107635228"/>
      <w:bookmarkStart w:id="146" w:name="_Toc107635245"/>
      <w:bookmarkStart w:id="147" w:name="_Toc356245558"/>
      <w:r>
        <w:lastRenderedPageBreak/>
        <w:t>Seznam použité literatury</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rsidR="00C94493" w:rsidRDefault="00C94493" w:rsidP="004C1DC7">
      <w:pPr>
        <w:pStyle w:val="Literatura"/>
        <w:suppressAutoHyphens/>
        <w:rPr>
          <w:bCs/>
        </w:rPr>
      </w:pPr>
      <w:r>
        <w:tab/>
      </w:r>
      <w:bookmarkStart w:id="148" w:name="_Ref94455389"/>
      <w:r>
        <w:t>[</w:t>
      </w:r>
      <w:r w:rsidR="00087264">
        <w:fldChar w:fldCharType="begin"/>
      </w:r>
      <w:r w:rsidR="00087264">
        <w:instrText xml:space="preserve"> SEQ [ \* ARABIC </w:instrText>
      </w:r>
      <w:r w:rsidR="00087264">
        <w:fldChar w:fldCharType="separate"/>
      </w:r>
      <w:r w:rsidR="00292323">
        <w:rPr>
          <w:noProof/>
        </w:rPr>
        <w:t>1</w:t>
      </w:r>
      <w:r w:rsidR="00087264">
        <w:rPr>
          <w:noProof/>
        </w:rPr>
        <w:fldChar w:fldCharType="end"/>
      </w:r>
      <w:bookmarkEnd w:id="148"/>
      <w:r>
        <w:t>]</w:t>
      </w:r>
      <w:r>
        <w:tab/>
      </w:r>
      <w:proofErr w:type="spellStart"/>
      <w:r w:rsidR="00364487" w:rsidRPr="00364487">
        <w:rPr>
          <w:bCs/>
        </w:rPr>
        <w:t>About</w:t>
      </w:r>
      <w:proofErr w:type="spellEnd"/>
      <w:r w:rsidR="00364487" w:rsidRPr="00364487">
        <w:rPr>
          <w:bCs/>
        </w:rPr>
        <w:t xml:space="preserve"> ICANN. </w:t>
      </w:r>
      <w:r w:rsidR="00364487" w:rsidRPr="00364487">
        <w:rPr>
          <w:bCs/>
          <w:i/>
        </w:rPr>
        <w:t>ICANN</w:t>
      </w:r>
      <w:r w:rsidR="00364487" w:rsidRPr="00364487">
        <w:rPr>
          <w:bCs/>
        </w:rPr>
        <w:t xml:space="preserve"> [online]. 2013 [cit. 2013-05-12]. Dostupné z: http://www.icann.org/en/about</w:t>
      </w:r>
    </w:p>
    <w:p w:rsidR="00041975" w:rsidRDefault="00364487" w:rsidP="004C1DC7">
      <w:pPr>
        <w:pStyle w:val="Literatura"/>
        <w:suppressAutoHyphens/>
        <w:rPr>
          <w:bCs/>
        </w:rPr>
      </w:pPr>
      <w:r>
        <w:tab/>
        <w:t>[2]</w:t>
      </w:r>
      <w:r>
        <w:tab/>
      </w:r>
      <w:r w:rsidRPr="00364487">
        <w:rPr>
          <w:bCs/>
        </w:rPr>
        <w:t xml:space="preserve">NAIK, </w:t>
      </w:r>
      <w:proofErr w:type="spellStart"/>
      <w:r w:rsidRPr="00364487">
        <w:rPr>
          <w:bCs/>
        </w:rPr>
        <w:t>Dilip</w:t>
      </w:r>
      <w:proofErr w:type="spellEnd"/>
      <w:r w:rsidRPr="00364487">
        <w:rPr>
          <w:bCs/>
        </w:rPr>
        <w:t xml:space="preserve"> C. </w:t>
      </w:r>
      <w:r w:rsidRPr="00364487">
        <w:rPr>
          <w:bCs/>
          <w:i/>
        </w:rPr>
        <w:t>Internet: standardy a protokoly</w:t>
      </w:r>
      <w:r w:rsidRPr="00364487">
        <w:rPr>
          <w:bCs/>
        </w:rPr>
        <w:t xml:space="preserve">. Vyd. 1. Brno: </w:t>
      </w:r>
      <w:proofErr w:type="spellStart"/>
      <w:r w:rsidRPr="00364487">
        <w:rPr>
          <w:bCs/>
        </w:rPr>
        <w:t>Computer</w:t>
      </w:r>
      <w:proofErr w:type="spellEnd"/>
      <w:r w:rsidRPr="00364487">
        <w:rPr>
          <w:bCs/>
        </w:rPr>
        <w:t xml:space="preserve"> </w:t>
      </w:r>
      <w:proofErr w:type="spellStart"/>
      <w:r w:rsidRPr="00364487">
        <w:rPr>
          <w:bCs/>
        </w:rPr>
        <w:t>Press</w:t>
      </w:r>
      <w:proofErr w:type="spellEnd"/>
      <w:r w:rsidRPr="00364487">
        <w:rPr>
          <w:bCs/>
        </w:rPr>
        <w:t xml:space="preserve">, 1999, </w:t>
      </w:r>
      <w:proofErr w:type="spellStart"/>
      <w:r w:rsidRPr="00364487">
        <w:rPr>
          <w:bCs/>
        </w:rPr>
        <w:t>xx</w:t>
      </w:r>
      <w:proofErr w:type="spellEnd"/>
      <w:r w:rsidRPr="00364487">
        <w:rPr>
          <w:bCs/>
        </w:rPr>
        <w:t>, 302 s. Internet. ISBN 80-722-6146-0.</w:t>
      </w:r>
    </w:p>
    <w:p w:rsidR="00364487" w:rsidRDefault="00364487" w:rsidP="004C1DC7">
      <w:pPr>
        <w:pStyle w:val="Literatura"/>
        <w:suppressAutoHyphens/>
        <w:rPr>
          <w:bCs/>
        </w:rPr>
      </w:pPr>
      <w:r>
        <w:tab/>
        <w:t>[3]</w:t>
      </w:r>
      <w:r>
        <w:tab/>
      </w:r>
      <w:r w:rsidRPr="00364487">
        <w:rPr>
          <w:bCs/>
        </w:rPr>
        <w:t xml:space="preserve">O doménách a DNS. CZ.NIC, </w:t>
      </w:r>
      <w:proofErr w:type="spellStart"/>
      <w:r w:rsidRPr="00364487">
        <w:rPr>
          <w:bCs/>
        </w:rPr>
        <w:t>z.s.p.o</w:t>
      </w:r>
      <w:proofErr w:type="spellEnd"/>
      <w:r w:rsidRPr="00364487">
        <w:rPr>
          <w:bCs/>
        </w:rPr>
        <w:t xml:space="preserve">. </w:t>
      </w:r>
      <w:r w:rsidRPr="00364487">
        <w:rPr>
          <w:bCs/>
          <w:i/>
        </w:rPr>
        <w:t>CZ.NIC</w:t>
      </w:r>
      <w:r w:rsidRPr="00364487">
        <w:rPr>
          <w:bCs/>
        </w:rPr>
        <w:t xml:space="preserve"> [online]. 2013 [cit. 2013-05-12]. Dostupné z: http://www.nic.cz/page/312/o-domenach-a-dns/</w:t>
      </w:r>
    </w:p>
    <w:p w:rsidR="00364487" w:rsidRDefault="00364487" w:rsidP="004C1DC7">
      <w:pPr>
        <w:pStyle w:val="Literatura"/>
        <w:suppressAutoHyphens/>
        <w:rPr>
          <w:bCs/>
        </w:rPr>
      </w:pPr>
      <w:r>
        <w:tab/>
        <w:t>[4]</w:t>
      </w:r>
      <w:r>
        <w:tab/>
      </w:r>
      <w:r w:rsidRPr="00364487">
        <w:rPr>
          <w:bCs/>
        </w:rPr>
        <w:t xml:space="preserve">Seznam TLD domén. </w:t>
      </w:r>
      <w:r w:rsidRPr="00706BD7">
        <w:rPr>
          <w:bCs/>
          <w:i/>
        </w:rPr>
        <w:t>Lupa.cz: Server o českém Internetu</w:t>
      </w:r>
      <w:r w:rsidRPr="00364487">
        <w:rPr>
          <w:bCs/>
        </w:rPr>
        <w:t xml:space="preserve"> [online]. 2008 [cit. 2013-05-12]. Dostupné z: http://www.lupa.cz/texty/seznam-tld-domen/</w:t>
      </w:r>
    </w:p>
    <w:p w:rsidR="00364487" w:rsidRDefault="00364487" w:rsidP="00364487">
      <w:pPr>
        <w:pStyle w:val="Literatura"/>
        <w:suppressAutoHyphens/>
        <w:rPr>
          <w:bCs/>
        </w:rPr>
      </w:pPr>
      <w:r>
        <w:tab/>
        <w:t>[5]</w:t>
      </w:r>
      <w:r>
        <w:tab/>
      </w:r>
      <w:proofErr w:type="spellStart"/>
      <w:r w:rsidR="00706BD7" w:rsidRPr="00706BD7">
        <w:rPr>
          <w:bCs/>
        </w:rPr>
        <w:t>Root</w:t>
      </w:r>
      <w:proofErr w:type="spellEnd"/>
      <w:r w:rsidR="00706BD7" w:rsidRPr="00706BD7">
        <w:rPr>
          <w:bCs/>
        </w:rPr>
        <w:t xml:space="preserve"> </w:t>
      </w:r>
      <w:proofErr w:type="spellStart"/>
      <w:r w:rsidR="00706BD7" w:rsidRPr="00706BD7">
        <w:rPr>
          <w:bCs/>
        </w:rPr>
        <w:t>Zone</w:t>
      </w:r>
      <w:proofErr w:type="spellEnd"/>
      <w:r w:rsidR="00706BD7" w:rsidRPr="00706BD7">
        <w:rPr>
          <w:bCs/>
        </w:rPr>
        <w:t xml:space="preserve"> Database. </w:t>
      </w:r>
      <w:r w:rsidR="00706BD7" w:rsidRPr="00706BD7">
        <w:rPr>
          <w:bCs/>
          <w:i/>
        </w:rPr>
        <w:t xml:space="preserve">IANA: Internet </w:t>
      </w:r>
      <w:proofErr w:type="spellStart"/>
      <w:r w:rsidR="00706BD7" w:rsidRPr="00706BD7">
        <w:rPr>
          <w:bCs/>
          <w:i/>
        </w:rPr>
        <w:t>Assigned</w:t>
      </w:r>
      <w:proofErr w:type="spellEnd"/>
      <w:r w:rsidR="00706BD7" w:rsidRPr="00706BD7">
        <w:rPr>
          <w:bCs/>
          <w:i/>
        </w:rPr>
        <w:t xml:space="preserve"> </w:t>
      </w:r>
      <w:proofErr w:type="spellStart"/>
      <w:r w:rsidR="00706BD7" w:rsidRPr="00706BD7">
        <w:rPr>
          <w:bCs/>
          <w:i/>
        </w:rPr>
        <w:t>Numbers</w:t>
      </w:r>
      <w:proofErr w:type="spellEnd"/>
      <w:r w:rsidR="00706BD7" w:rsidRPr="00706BD7">
        <w:rPr>
          <w:bCs/>
          <w:i/>
        </w:rPr>
        <w:t xml:space="preserve"> </w:t>
      </w:r>
      <w:proofErr w:type="spellStart"/>
      <w:r w:rsidR="00706BD7" w:rsidRPr="00706BD7">
        <w:rPr>
          <w:bCs/>
          <w:i/>
        </w:rPr>
        <w:t>Authority</w:t>
      </w:r>
      <w:proofErr w:type="spellEnd"/>
      <w:r w:rsidR="00706BD7" w:rsidRPr="00706BD7">
        <w:rPr>
          <w:bCs/>
        </w:rPr>
        <w:t xml:space="preserve"> [online]. 2013 [cit. 2013-05-12]. Dostupné z: http://www.iana.org/domains/root/db</w:t>
      </w:r>
    </w:p>
    <w:p w:rsidR="00364487" w:rsidRDefault="00364487" w:rsidP="00364487">
      <w:pPr>
        <w:pStyle w:val="Literatura"/>
        <w:suppressAutoHyphens/>
        <w:rPr>
          <w:bCs/>
        </w:rPr>
      </w:pPr>
      <w:r>
        <w:tab/>
        <w:t>[6]</w:t>
      </w:r>
      <w:r>
        <w:tab/>
      </w:r>
      <w:r w:rsidR="00706BD7" w:rsidRPr="00706BD7">
        <w:rPr>
          <w:bCs/>
        </w:rPr>
        <w:t xml:space="preserve">JAK REGISTROVAT DOMÉNU .CZ. CZ.NIC, </w:t>
      </w:r>
      <w:proofErr w:type="spellStart"/>
      <w:r w:rsidR="00706BD7" w:rsidRPr="00706BD7">
        <w:rPr>
          <w:bCs/>
        </w:rPr>
        <w:t>z.s.p.o</w:t>
      </w:r>
      <w:proofErr w:type="spellEnd"/>
      <w:r w:rsidR="00706BD7" w:rsidRPr="00706BD7">
        <w:rPr>
          <w:bCs/>
        </w:rPr>
        <w:t xml:space="preserve">. </w:t>
      </w:r>
      <w:r w:rsidR="00706BD7" w:rsidRPr="00706BD7">
        <w:rPr>
          <w:bCs/>
          <w:i/>
        </w:rPr>
        <w:t>CZ.NIC</w:t>
      </w:r>
      <w:r w:rsidR="00706BD7" w:rsidRPr="00706BD7">
        <w:rPr>
          <w:bCs/>
        </w:rPr>
        <w:t xml:space="preserve"> [online]. 2013 [cit. 2013-05-12]. Dostupné z: http://www.nic.cz/page/313/jak-registrovat-domenu-.cz/</w:t>
      </w:r>
    </w:p>
    <w:p w:rsidR="00364487" w:rsidRDefault="00364487" w:rsidP="00D72A14">
      <w:pPr>
        <w:pStyle w:val="Literatura"/>
        <w:suppressAutoHyphens/>
        <w:rPr>
          <w:bCs/>
        </w:rPr>
      </w:pPr>
      <w:r>
        <w:tab/>
        <w:t>[7]</w:t>
      </w:r>
      <w:r>
        <w:tab/>
      </w:r>
      <w:r w:rsidR="00706BD7" w:rsidRPr="00706BD7">
        <w:rPr>
          <w:bCs/>
        </w:rPr>
        <w:t xml:space="preserve">DNS. PETERKA, Jiří. </w:t>
      </w:r>
      <w:r w:rsidR="00706BD7" w:rsidRPr="00706BD7">
        <w:rPr>
          <w:bCs/>
          <w:i/>
        </w:rPr>
        <w:t>EArchiv.cz: archiv článků a přednášek Jiřího Peterky</w:t>
      </w:r>
      <w:r w:rsidR="00706BD7" w:rsidRPr="00706BD7">
        <w:rPr>
          <w:bCs/>
        </w:rPr>
        <w:t xml:space="preserve"> [online]. 2011 [cit. 2013-05-12]. Dostupné z: http://www.earchiv.cz/a98/a816k180.php3</w:t>
      </w:r>
    </w:p>
    <w:p w:rsidR="00364487" w:rsidRDefault="00364487" w:rsidP="00364487">
      <w:pPr>
        <w:pStyle w:val="Literatura"/>
        <w:suppressAutoHyphens/>
        <w:rPr>
          <w:bCs/>
        </w:rPr>
      </w:pPr>
      <w:r>
        <w:tab/>
        <w:t>[8]</w:t>
      </w:r>
      <w:r>
        <w:tab/>
      </w:r>
      <w:r w:rsidR="00706BD7" w:rsidRPr="00706BD7">
        <w:rPr>
          <w:bCs/>
        </w:rPr>
        <w:t xml:space="preserve">ŠŤASTNÝ, Petr. </w:t>
      </w:r>
      <w:r w:rsidR="00706BD7" w:rsidRPr="00706BD7">
        <w:rPr>
          <w:bCs/>
          <w:i/>
        </w:rPr>
        <w:t xml:space="preserve">DNS </w:t>
      </w:r>
      <w:proofErr w:type="spellStart"/>
      <w:r w:rsidR="00706BD7" w:rsidRPr="00706BD7">
        <w:rPr>
          <w:bCs/>
          <w:i/>
        </w:rPr>
        <w:t>info</w:t>
      </w:r>
      <w:proofErr w:type="spellEnd"/>
      <w:r w:rsidR="00706BD7" w:rsidRPr="00706BD7">
        <w:rPr>
          <w:bCs/>
          <w:i/>
        </w:rPr>
        <w:t>: Průvodce DNS</w:t>
      </w:r>
      <w:r w:rsidR="00706BD7" w:rsidRPr="00706BD7">
        <w:rPr>
          <w:bCs/>
        </w:rPr>
        <w:t xml:space="preserve"> [online]. 2013 [cit. 2013-05-12]. Dostupné z: http://www.dns-info.cz/</w:t>
      </w:r>
    </w:p>
    <w:p w:rsidR="00364487" w:rsidRDefault="00364487" w:rsidP="00364487">
      <w:pPr>
        <w:pStyle w:val="Literatura"/>
        <w:suppressAutoHyphens/>
        <w:rPr>
          <w:bCs/>
        </w:rPr>
      </w:pPr>
      <w:r>
        <w:tab/>
        <w:t>[9]</w:t>
      </w:r>
      <w:r>
        <w:tab/>
      </w:r>
      <w:r w:rsidR="00706BD7" w:rsidRPr="00706BD7">
        <w:rPr>
          <w:bCs/>
        </w:rPr>
        <w:t xml:space="preserve">HRABÁKOVÁ, Markéta Mgr. a Dr. Vít HORÁČEK. Ochrana doménových jmen. </w:t>
      </w:r>
      <w:r w:rsidR="00706BD7" w:rsidRPr="00706BD7">
        <w:rPr>
          <w:bCs/>
          <w:i/>
        </w:rPr>
        <w:t>EPRAVO.CZ</w:t>
      </w:r>
      <w:r w:rsidR="00706BD7" w:rsidRPr="00706BD7">
        <w:rPr>
          <w:bCs/>
        </w:rPr>
        <w:t xml:space="preserve"> [online]. 2005 [cit. 2013-05-12]. ISSN 1213-189X. Dostupné z: http://www.epravo.cz/top/clanky/ochrana-domenovych-jmen-35871.html</w:t>
      </w:r>
    </w:p>
    <w:p w:rsidR="00364487" w:rsidRDefault="00364487" w:rsidP="00D72A14">
      <w:pPr>
        <w:pStyle w:val="Literatura"/>
        <w:suppressAutoHyphens/>
        <w:jc w:val="left"/>
        <w:rPr>
          <w:bCs/>
        </w:rPr>
      </w:pPr>
      <w:r>
        <w:tab/>
        <w:t>[10]</w:t>
      </w:r>
      <w:r>
        <w:tab/>
      </w:r>
      <w:r w:rsidR="00706BD7" w:rsidRPr="00706BD7">
        <w:rPr>
          <w:bCs/>
          <w:i/>
        </w:rPr>
        <w:t xml:space="preserve">Pravidla registrace doménových jmen v </w:t>
      </w:r>
      <w:proofErr w:type="spellStart"/>
      <w:r w:rsidR="00706BD7" w:rsidRPr="00706BD7">
        <w:rPr>
          <w:bCs/>
          <w:i/>
        </w:rPr>
        <w:t>ccTLD</w:t>
      </w:r>
      <w:proofErr w:type="spellEnd"/>
      <w:r w:rsidR="00706BD7" w:rsidRPr="00706BD7">
        <w:rPr>
          <w:bCs/>
          <w:i/>
        </w:rPr>
        <w:t xml:space="preserve"> .</w:t>
      </w:r>
      <w:proofErr w:type="spellStart"/>
      <w:r w:rsidR="00706BD7" w:rsidRPr="00706BD7">
        <w:rPr>
          <w:bCs/>
          <w:i/>
        </w:rPr>
        <w:t>cz</w:t>
      </w:r>
      <w:proofErr w:type="spellEnd"/>
      <w:r w:rsidR="00706BD7" w:rsidRPr="00706BD7">
        <w:rPr>
          <w:bCs/>
        </w:rPr>
        <w:t xml:space="preserve"> [online]. CZ.NIC </w:t>
      </w:r>
      <w:proofErr w:type="spellStart"/>
      <w:r w:rsidR="00706BD7" w:rsidRPr="00706BD7">
        <w:rPr>
          <w:bCs/>
        </w:rPr>
        <w:t>z.s.p.o</w:t>
      </w:r>
      <w:proofErr w:type="spellEnd"/>
      <w:r w:rsidR="00706BD7" w:rsidRPr="00706BD7">
        <w:rPr>
          <w:bCs/>
        </w:rPr>
        <w:t>., 2012 [cit. 2013-05-12]. Dostupné z: http://www.nic.cz/files/nic/doc/Pravidla_registrace_CZ_DSDng_20121201.pdf</w:t>
      </w:r>
    </w:p>
    <w:p w:rsidR="00706BD7" w:rsidRDefault="00706BD7" w:rsidP="00706BD7">
      <w:pPr>
        <w:pStyle w:val="Literatura"/>
        <w:suppressAutoHyphens/>
        <w:rPr>
          <w:bCs/>
        </w:rPr>
      </w:pPr>
      <w:r>
        <w:tab/>
        <w:t>[11]</w:t>
      </w:r>
      <w:r>
        <w:tab/>
      </w:r>
      <w:r w:rsidRPr="00706BD7">
        <w:rPr>
          <w:bCs/>
        </w:rPr>
        <w:t xml:space="preserve">REGISTRÁTOŘI POSKYTUJÍCÍ TAKÉ SLUŽBY KONCOVÝM DRŽITELŮM. CZ.NIC, </w:t>
      </w:r>
      <w:proofErr w:type="spellStart"/>
      <w:r w:rsidRPr="00706BD7">
        <w:rPr>
          <w:bCs/>
        </w:rPr>
        <w:t>z.s.p.o</w:t>
      </w:r>
      <w:proofErr w:type="spellEnd"/>
      <w:r w:rsidRPr="00706BD7">
        <w:rPr>
          <w:bCs/>
        </w:rPr>
        <w:t xml:space="preserve">. </w:t>
      </w:r>
      <w:r w:rsidRPr="00706BD7">
        <w:rPr>
          <w:bCs/>
          <w:i/>
        </w:rPr>
        <w:t>CZ.NIC</w:t>
      </w:r>
      <w:r w:rsidRPr="00706BD7">
        <w:rPr>
          <w:bCs/>
        </w:rPr>
        <w:t xml:space="preserve"> [online]. 2013 [cit. 2013-05-12]. Dostupné z: http://www.nic.cz/whois/registrars/list/1/</w:t>
      </w:r>
    </w:p>
    <w:p w:rsidR="00706BD7" w:rsidRDefault="00706BD7" w:rsidP="00706BD7">
      <w:pPr>
        <w:pStyle w:val="Literatura"/>
        <w:suppressAutoHyphens/>
        <w:rPr>
          <w:bCs/>
        </w:rPr>
      </w:pPr>
      <w:r>
        <w:tab/>
        <w:t>[12]</w:t>
      </w:r>
      <w:r>
        <w:tab/>
      </w:r>
      <w:r w:rsidRPr="00706BD7">
        <w:rPr>
          <w:bCs/>
        </w:rPr>
        <w:t xml:space="preserve">Domény podle registrátorů. CZ.NIC, </w:t>
      </w:r>
      <w:proofErr w:type="spellStart"/>
      <w:r w:rsidRPr="00706BD7">
        <w:rPr>
          <w:bCs/>
        </w:rPr>
        <w:t>z.s.p.o</w:t>
      </w:r>
      <w:proofErr w:type="spellEnd"/>
      <w:r w:rsidRPr="00706BD7">
        <w:rPr>
          <w:bCs/>
        </w:rPr>
        <w:t xml:space="preserve">. </w:t>
      </w:r>
      <w:r w:rsidRPr="00706BD7">
        <w:rPr>
          <w:bCs/>
          <w:i/>
        </w:rPr>
        <w:t>Statistiky CZ.NIC</w:t>
      </w:r>
      <w:r w:rsidRPr="00706BD7">
        <w:rPr>
          <w:bCs/>
        </w:rPr>
        <w:t xml:space="preserve"> [online]. 2013 [cit. 2013-05-12]. Dostupné z: https://stats.nic.cz/stats/domains_by_registrator/</w:t>
      </w:r>
    </w:p>
    <w:p w:rsidR="00706BD7" w:rsidRDefault="00706BD7" w:rsidP="00706BD7">
      <w:pPr>
        <w:pStyle w:val="Literatura"/>
        <w:suppressAutoHyphens/>
        <w:rPr>
          <w:bCs/>
        </w:rPr>
      </w:pPr>
      <w:r>
        <w:lastRenderedPageBreak/>
        <w:tab/>
        <w:t>[13]</w:t>
      </w:r>
      <w:r>
        <w:tab/>
      </w:r>
      <w:r w:rsidRPr="00706BD7">
        <w:rPr>
          <w:bCs/>
        </w:rPr>
        <w:t xml:space="preserve">WEDOS INTERNET, a.s. </w:t>
      </w:r>
      <w:proofErr w:type="spellStart"/>
      <w:r w:rsidRPr="00706BD7">
        <w:rPr>
          <w:bCs/>
          <w:i/>
        </w:rPr>
        <w:t>Hosting</w:t>
      </w:r>
      <w:proofErr w:type="spellEnd"/>
      <w:r w:rsidRPr="00706BD7">
        <w:rPr>
          <w:bCs/>
          <w:i/>
        </w:rPr>
        <w:t xml:space="preserve"> WEDOS</w:t>
      </w:r>
      <w:r w:rsidRPr="00706BD7">
        <w:rPr>
          <w:bCs/>
        </w:rPr>
        <w:t xml:space="preserve"> [online]. 2013 [cit. 2013-05-12]. Dostupné z: http://hosting.wedos.com/</w:t>
      </w:r>
    </w:p>
    <w:p w:rsidR="00706BD7" w:rsidRDefault="00706BD7" w:rsidP="00706BD7">
      <w:pPr>
        <w:pStyle w:val="Literatura"/>
        <w:suppressAutoHyphens/>
        <w:rPr>
          <w:bCs/>
        </w:rPr>
      </w:pPr>
      <w:r>
        <w:tab/>
        <w:t>[14]</w:t>
      </w:r>
      <w:r>
        <w:tab/>
      </w:r>
      <w:r w:rsidRPr="00706BD7">
        <w:rPr>
          <w:bCs/>
        </w:rPr>
        <w:t xml:space="preserve">WEDOS INTERNET, a.s. </w:t>
      </w:r>
      <w:r w:rsidRPr="00706BD7">
        <w:rPr>
          <w:bCs/>
          <w:i/>
        </w:rPr>
        <w:t>WAPI (API rozhraní)</w:t>
      </w:r>
      <w:r w:rsidRPr="00706BD7">
        <w:rPr>
          <w:bCs/>
        </w:rPr>
        <w:t xml:space="preserve"> [online]. 2013 [cit. 2013-05-12]. Dostupné z: http://kb.wedos.com/wapi.html</w:t>
      </w:r>
    </w:p>
    <w:p w:rsidR="00706BD7" w:rsidRDefault="00706BD7" w:rsidP="00364487">
      <w:pPr>
        <w:pStyle w:val="Literatura"/>
        <w:suppressAutoHyphens/>
        <w:rPr>
          <w:bCs/>
        </w:rPr>
      </w:pPr>
    </w:p>
    <w:p w:rsidR="00364487" w:rsidRDefault="00364487" w:rsidP="004C1DC7">
      <w:pPr>
        <w:pStyle w:val="Literatura"/>
        <w:suppressAutoHyphens/>
        <w:rPr>
          <w:bCs/>
        </w:rPr>
      </w:pPr>
    </w:p>
    <w:p w:rsidR="00364487" w:rsidRDefault="00364487" w:rsidP="004C1DC7">
      <w:pPr>
        <w:pStyle w:val="Literatura"/>
        <w:suppressAutoHyphens/>
        <w:rPr>
          <w:bCs/>
        </w:rPr>
      </w:pPr>
    </w:p>
    <w:p w:rsidR="00C94493" w:rsidRDefault="00C94493" w:rsidP="004C1DC7">
      <w:pPr>
        <w:pStyle w:val="Nadpis"/>
        <w:suppressAutoHyphens/>
      </w:pPr>
      <w:bookmarkStart w:id="149" w:name="_Toc37577736"/>
      <w:bookmarkStart w:id="150" w:name="_Toc88120447"/>
      <w:bookmarkStart w:id="151" w:name="_Toc88120684"/>
      <w:bookmarkStart w:id="152" w:name="_Toc88120896"/>
      <w:bookmarkStart w:id="153" w:name="_Toc88121000"/>
      <w:bookmarkStart w:id="154" w:name="_Toc88121043"/>
      <w:bookmarkStart w:id="155" w:name="_Toc88121180"/>
      <w:bookmarkStart w:id="156" w:name="_Toc88121554"/>
      <w:bookmarkStart w:id="157" w:name="_Toc88121611"/>
      <w:bookmarkStart w:id="158" w:name="_Toc88121749"/>
      <w:bookmarkStart w:id="159" w:name="_Toc88122015"/>
      <w:bookmarkStart w:id="160" w:name="_Toc88124620"/>
      <w:bookmarkStart w:id="161" w:name="_Toc88124657"/>
      <w:bookmarkStart w:id="162" w:name="_Toc88124807"/>
      <w:bookmarkStart w:id="163" w:name="_Toc88125790"/>
      <w:bookmarkStart w:id="164" w:name="_Toc88126310"/>
      <w:bookmarkStart w:id="165" w:name="_Toc88126461"/>
      <w:bookmarkStart w:id="166" w:name="_Toc88126528"/>
      <w:bookmarkStart w:id="167" w:name="_Toc88126557"/>
      <w:bookmarkStart w:id="168" w:name="_Toc88126773"/>
      <w:bookmarkStart w:id="169" w:name="_Toc88126863"/>
      <w:bookmarkStart w:id="170" w:name="_Toc88127104"/>
      <w:bookmarkStart w:id="171" w:name="_Toc88127147"/>
      <w:bookmarkStart w:id="172" w:name="_Toc88128512"/>
      <w:bookmarkStart w:id="173" w:name="_Toc107634154"/>
      <w:bookmarkStart w:id="174" w:name="_Toc107635189"/>
      <w:bookmarkStart w:id="175" w:name="_Toc107635229"/>
      <w:bookmarkStart w:id="176" w:name="_Toc107635246"/>
      <w:bookmarkStart w:id="177" w:name="_Toc356245559"/>
      <w:r>
        <w:lastRenderedPageBreak/>
        <w:t>Seznam použitých symbolů a zkratek</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tbl>
      <w:tblPr>
        <w:tblW w:w="8859" w:type="dxa"/>
        <w:tblCellMar>
          <w:left w:w="0" w:type="dxa"/>
          <w:right w:w="70" w:type="dxa"/>
        </w:tblCellMar>
        <w:tblLook w:val="0000" w:firstRow="0" w:lastRow="0" w:firstColumn="0" w:lastColumn="0" w:noHBand="0" w:noVBand="0"/>
      </w:tblPr>
      <w:tblGrid>
        <w:gridCol w:w="92"/>
        <w:gridCol w:w="950"/>
        <w:gridCol w:w="164"/>
        <w:gridCol w:w="168"/>
        <w:gridCol w:w="7485"/>
      </w:tblGrid>
      <w:tr w:rsidR="0044509E" w:rsidTr="0044509E">
        <w:tc>
          <w:tcPr>
            <w:tcW w:w="0" w:type="auto"/>
            <w:gridSpan w:val="3"/>
            <w:noWrap/>
          </w:tcPr>
          <w:p w:rsidR="00C94493" w:rsidRDefault="0071664F" w:rsidP="004C1DC7">
            <w:pPr>
              <w:pStyle w:val="Bezodstavce"/>
              <w:suppressAutoHyphens/>
            </w:pPr>
            <w:r>
              <w:t>IP</w:t>
            </w:r>
          </w:p>
        </w:tc>
        <w:tc>
          <w:tcPr>
            <w:tcW w:w="168" w:type="dxa"/>
          </w:tcPr>
          <w:p w:rsidR="00C94493" w:rsidRDefault="00C94493" w:rsidP="004C1DC7">
            <w:pPr>
              <w:pStyle w:val="Bezodstavce"/>
              <w:suppressAutoHyphens/>
            </w:pPr>
          </w:p>
        </w:tc>
        <w:tc>
          <w:tcPr>
            <w:tcW w:w="7506" w:type="dxa"/>
          </w:tcPr>
          <w:p w:rsidR="00C94493" w:rsidRDefault="0044509E" w:rsidP="000D4EE0">
            <w:pPr>
              <w:pStyle w:val="Bezodstavce"/>
              <w:suppressAutoHyphens/>
            </w:pPr>
            <w:r>
              <w:t>Adresa identifik</w:t>
            </w:r>
            <w:r w:rsidR="000D4EE0">
              <w:t>ující</w:t>
            </w:r>
            <w:r>
              <w:t xml:space="preserve"> počítač nebo zařízení v</w:t>
            </w:r>
            <w:r w:rsidR="000D4EE0">
              <w:t> </w:t>
            </w:r>
            <w:r>
              <w:t>síti</w:t>
            </w:r>
            <w:r w:rsidR="000D4EE0">
              <w:t xml:space="preserve"> (konkrétněji v síti Internet)</w:t>
            </w:r>
          </w:p>
        </w:tc>
      </w:tr>
      <w:tr w:rsidR="000D4EE0" w:rsidTr="0044509E">
        <w:tc>
          <w:tcPr>
            <w:tcW w:w="0" w:type="auto"/>
            <w:gridSpan w:val="3"/>
            <w:noWrap/>
          </w:tcPr>
          <w:p w:rsidR="000D4EE0" w:rsidRDefault="000D4EE0" w:rsidP="004C1DC7">
            <w:pPr>
              <w:pStyle w:val="Bezodstavce"/>
              <w:suppressAutoHyphens/>
            </w:pPr>
            <w:r>
              <w:t>HTTP</w:t>
            </w:r>
          </w:p>
        </w:tc>
        <w:tc>
          <w:tcPr>
            <w:tcW w:w="168" w:type="dxa"/>
          </w:tcPr>
          <w:p w:rsidR="000D4EE0" w:rsidRDefault="000D4EE0" w:rsidP="004C1DC7">
            <w:pPr>
              <w:pStyle w:val="Bezodstavce"/>
              <w:suppressAutoHyphens/>
            </w:pPr>
          </w:p>
        </w:tc>
        <w:tc>
          <w:tcPr>
            <w:tcW w:w="7506" w:type="dxa"/>
          </w:tcPr>
          <w:p w:rsidR="000D4EE0" w:rsidRDefault="000D4EE0" w:rsidP="00647038">
            <w:pPr>
              <w:pStyle w:val="Bezodstavce"/>
              <w:suppressAutoHyphens/>
            </w:pPr>
            <w:r>
              <w:t>Protokol internetové komunikace</w:t>
            </w:r>
            <w:r w:rsidR="00647038">
              <w:t xml:space="preserve"> mezi servery vyznačující se přenosem pomocí definovaných hlaviček a textového režimu</w:t>
            </w:r>
          </w:p>
        </w:tc>
      </w:tr>
      <w:tr w:rsidR="0044509E" w:rsidTr="0044509E">
        <w:tc>
          <w:tcPr>
            <w:tcW w:w="0" w:type="auto"/>
            <w:gridSpan w:val="3"/>
            <w:noWrap/>
          </w:tcPr>
          <w:p w:rsidR="00C94493" w:rsidRDefault="0071664F" w:rsidP="0071664F">
            <w:pPr>
              <w:pStyle w:val="Bezodstavce"/>
              <w:suppressAutoHyphens/>
            </w:pPr>
            <w:r>
              <w:t>DNS</w:t>
            </w:r>
          </w:p>
        </w:tc>
        <w:tc>
          <w:tcPr>
            <w:tcW w:w="168" w:type="dxa"/>
          </w:tcPr>
          <w:p w:rsidR="00C94493" w:rsidRDefault="00C94493" w:rsidP="004C1DC7">
            <w:pPr>
              <w:pStyle w:val="Bezodstavce"/>
              <w:suppressAutoHyphens/>
            </w:pPr>
          </w:p>
        </w:tc>
        <w:tc>
          <w:tcPr>
            <w:tcW w:w="7506" w:type="dxa"/>
          </w:tcPr>
          <w:p w:rsidR="00C94493" w:rsidRDefault="0044509E" w:rsidP="004C1DC7">
            <w:pPr>
              <w:pStyle w:val="Bezodstavce"/>
              <w:suppressAutoHyphens/>
            </w:pPr>
            <w:r>
              <w:t xml:space="preserve">Systém serverů </w:t>
            </w:r>
            <w:r w:rsidR="000D4EE0">
              <w:t xml:space="preserve">sloužících </w:t>
            </w:r>
            <w:r>
              <w:t>k výměně informací o doménových jménech</w:t>
            </w:r>
            <w:r w:rsidR="000D4EE0">
              <w:t xml:space="preserve"> a jejich směrování apod.</w:t>
            </w:r>
          </w:p>
        </w:tc>
      </w:tr>
      <w:tr w:rsidR="0044509E" w:rsidTr="0044509E">
        <w:tc>
          <w:tcPr>
            <w:tcW w:w="0" w:type="auto"/>
            <w:gridSpan w:val="3"/>
            <w:noWrap/>
          </w:tcPr>
          <w:p w:rsidR="00C94493" w:rsidRDefault="0071664F" w:rsidP="004C1DC7">
            <w:pPr>
              <w:pStyle w:val="Bezodstavce"/>
              <w:suppressAutoHyphens/>
            </w:pPr>
            <w:r>
              <w:t>API</w:t>
            </w:r>
          </w:p>
        </w:tc>
        <w:tc>
          <w:tcPr>
            <w:tcW w:w="168" w:type="dxa"/>
          </w:tcPr>
          <w:p w:rsidR="00C94493" w:rsidRDefault="00C94493" w:rsidP="004C1DC7">
            <w:pPr>
              <w:pStyle w:val="Bezodstavce"/>
              <w:suppressAutoHyphens/>
            </w:pPr>
          </w:p>
        </w:tc>
        <w:tc>
          <w:tcPr>
            <w:tcW w:w="7506" w:type="dxa"/>
          </w:tcPr>
          <w:p w:rsidR="00C94493" w:rsidRDefault="0044509E" w:rsidP="002E24BF">
            <w:pPr>
              <w:pStyle w:val="Bezodstavce"/>
              <w:suppressAutoHyphens/>
            </w:pPr>
            <w:r>
              <w:t>Rozhraní usnadňující komunikaci</w:t>
            </w:r>
            <w:r w:rsidR="002E24BF">
              <w:t xml:space="preserve"> a přenosy</w:t>
            </w:r>
            <w:r>
              <w:t xml:space="preserve"> </w:t>
            </w:r>
            <w:r w:rsidR="002E24BF">
              <w:t>při</w:t>
            </w:r>
            <w:r>
              <w:t xml:space="preserve"> programování</w:t>
            </w:r>
            <w:r w:rsidR="002E24BF">
              <w:t xml:space="preserve"> pro vzdálené aplikace</w:t>
            </w:r>
          </w:p>
        </w:tc>
      </w:tr>
      <w:tr w:rsidR="0044509E" w:rsidTr="0044509E">
        <w:tc>
          <w:tcPr>
            <w:tcW w:w="0" w:type="auto"/>
            <w:gridSpan w:val="3"/>
            <w:noWrap/>
          </w:tcPr>
          <w:p w:rsidR="0071664F" w:rsidRDefault="0071664F" w:rsidP="000C564D">
            <w:pPr>
              <w:pStyle w:val="Bezodstavce"/>
              <w:suppressAutoHyphens/>
            </w:pPr>
            <w:r>
              <w:t>LAN</w:t>
            </w:r>
          </w:p>
        </w:tc>
        <w:tc>
          <w:tcPr>
            <w:tcW w:w="168" w:type="dxa"/>
          </w:tcPr>
          <w:p w:rsidR="0071664F" w:rsidRDefault="0071664F" w:rsidP="000C564D">
            <w:pPr>
              <w:pStyle w:val="Bezodstavce"/>
              <w:suppressAutoHyphens/>
            </w:pPr>
          </w:p>
        </w:tc>
        <w:tc>
          <w:tcPr>
            <w:tcW w:w="7506" w:type="dxa"/>
          </w:tcPr>
          <w:p w:rsidR="0071664F" w:rsidRDefault="000D4EE0" w:rsidP="000D4EE0">
            <w:pPr>
              <w:pStyle w:val="Bezodstavce"/>
              <w:suppressAutoHyphens/>
            </w:pPr>
            <w:r>
              <w:t>Lokální místní síť</w:t>
            </w:r>
            <w:r w:rsidR="002E24BF">
              <w:t xml:space="preserve"> (na rozdíl např. od globální sítě Internet)</w:t>
            </w:r>
          </w:p>
        </w:tc>
      </w:tr>
      <w:tr w:rsidR="0044509E" w:rsidTr="0044509E">
        <w:tc>
          <w:tcPr>
            <w:tcW w:w="0" w:type="auto"/>
            <w:gridSpan w:val="3"/>
            <w:noWrap/>
          </w:tcPr>
          <w:p w:rsidR="0071664F" w:rsidRDefault="0071664F" w:rsidP="000C564D">
            <w:pPr>
              <w:pStyle w:val="Bezodstavce"/>
              <w:suppressAutoHyphens/>
            </w:pPr>
            <w:r>
              <w:t>ICANN</w:t>
            </w:r>
          </w:p>
        </w:tc>
        <w:tc>
          <w:tcPr>
            <w:tcW w:w="168" w:type="dxa"/>
          </w:tcPr>
          <w:p w:rsidR="0071664F" w:rsidRDefault="0071664F" w:rsidP="000C564D">
            <w:pPr>
              <w:pStyle w:val="Bezodstavce"/>
              <w:suppressAutoHyphens/>
            </w:pPr>
          </w:p>
        </w:tc>
        <w:tc>
          <w:tcPr>
            <w:tcW w:w="7506" w:type="dxa"/>
          </w:tcPr>
          <w:p w:rsidR="0071664F" w:rsidRDefault="000D4EE0" w:rsidP="000D4EE0">
            <w:pPr>
              <w:pStyle w:val="Bezodstavce"/>
              <w:suppressAutoHyphens/>
            </w:pPr>
            <w:r>
              <w:t>Mezinárodní organizace pro standardizaci IP adres a doménových jmen</w:t>
            </w:r>
            <w:r w:rsidR="002E24BF">
              <w:t>, spravuje domény nejvyšší úrovně (TLD)</w:t>
            </w:r>
          </w:p>
        </w:tc>
      </w:tr>
      <w:tr w:rsidR="0044509E" w:rsidTr="0044509E">
        <w:tc>
          <w:tcPr>
            <w:tcW w:w="0" w:type="auto"/>
            <w:gridSpan w:val="3"/>
            <w:noWrap/>
          </w:tcPr>
          <w:p w:rsidR="0071664F" w:rsidRDefault="0071664F" w:rsidP="0071664F">
            <w:pPr>
              <w:pStyle w:val="Bezodstavce"/>
              <w:suppressAutoHyphens/>
            </w:pPr>
            <w:r>
              <w:t>TCP/IP</w:t>
            </w:r>
          </w:p>
        </w:tc>
        <w:tc>
          <w:tcPr>
            <w:tcW w:w="168" w:type="dxa"/>
          </w:tcPr>
          <w:p w:rsidR="0071664F" w:rsidRDefault="0071664F" w:rsidP="000C564D">
            <w:pPr>
              <w:pStyle w:val="Bezodstavce"/>
              <w:suppressAutoHyphens/>
            </w:pPr>
          </w:p>
        </w:tc>
        <w:tc>
          <w:tcPr>
            <w:tcW w:w="7506" w:type="dxa"/>
          </w:tcPr>
          <w:p w:rsidR="0071664F" w:rsidRDefault="000D4EE0" w:rsidP="000C564D">
            <w:pPr>
              <w:pStyle w:val="Bezodstavce"/>
              <w:suppressAutoHyphens/>
            </w:pPr>
            <w:r>
              <w:t xml:space="preserve">Protokol typu komunikace na základě </w:t>
            </w:r>
            <w:r w:rsidR="002E24BF">
              <w:t xml:space="preserve">identifikace síťových zařízení pomocí </w:t>
            </w:r>
            <w:r>
              <w:t>IP adres</w:t>
            </w:r>
          </w:p>
        </w:tc>
      </w:tr>
      <w:tr w:rsidR="0044509E" w:rsidTr="0044509E">
        <w:tc>
          <w:tcPr>
            <w:tcW w:w="0" w:type="auto"/>
            <w:gridSpan w:val="3"/>
            <w:noWrap/>
          </w:tcPr>
          <w:p w:rsidR="0071664F" w:rsidRDefault="0071664F" w:rsidP="000C564D">
            <w:pPr>
              <w:pStyle w:val="Bezodstavce"/>
              <w:suppressAutoHyphens/>
            </w:pPr>
            <w:proofErr w:type="spellStart"/>
            <w:r>
              <w:t>webhosting</w:t>
            </w:r>
            <w:proofErr w:type="spellEnd"/>
          </w:p>
        </w:tc>
        <w:tc>
          <w:tcPr>
            <w:tcW w:w="168" w:type="dxa"/>
          </w:tcPr>
          <w:p w:rsidR="0071664F" w:rsidRDefault="0071664F" w:rsidP="000C564D">
            <w:pPr>
              <w:pStyle w:val="Bezodstavce"/>
              <w:suppressAutoHyphens/>
            </w:pPr>
          </w:p>
        </w:tc>
        <w:tc>
          <w:tcPr>
            <w:tcW w:w="7506" w:type="dxa"/>
          </w:tcPr>
          <w:p w:rsidR="0071664F" w:rsidRDefault="000D4EE0" w:rsidP="000D4EE0">
            <w:pPr>
              <w:pStyle w:val="Bezodstavce"/>
              <w:suppressAutoHyphens/>
            </w:pPr>
            <w:r>
              <w:t xml:space="preserve">Služba poskytování </w:t>
            </w:r>
            <w:r w:rsidR="002E24BF">
              <w:t xml:space="preserve">určitého </w:t>
            </w:r>
            <w:r>
              <w:t>datového prostoru na serverech v</w:t>
            </w:r>
            <w:r w:rsidR="002E24BF">
              <w:t> </w:t>
            </w:r>
            <w:r>
              <w:t>Internetu</w:t>
            </w:r>
            <w:r w:rsidR="002E24BF">
              <w:t xml:space="preserve"> pro umístění např. www stránek</w:t>
            </w:r>
          </w:p>
        </w:tc>
      </w:tr>
      <w:tr w:rsidR="0044509E" w:rsidTr="0044509E">
        <w:tc>
          <w:tcPr>
            <w:tcW w:w="0" w:type="auto"/>
            <w:gridSpan w:val="3"/>
            <w:noWrap/>
          </w:tcPr>
          <w:p w:rsidR="0071664F" w:rsidRDefault="0044509E" w:rsidP="000C564D">
            <w:pPr>
              <w:pStyle w:val="Bezodstavce"/>
              <w:suppressAutoHyphens/>
            </w:pPr>
            <w:r>
              <w:t>TLD</w:t>
            </w:r>
          </w:p>
        </w:tc>
        <w:tc>
          <w:tcPr>
            <w:tcW w:w="168" w:type="dxa"/>
          </w:tcPr>
          <w:p w:rsidR="0071664F" w:rsidRDefault="0071664F" w:rsidP="000C564D">
            <w:pPr>
              <w:pStyle w:val="Bezodstavce"/>
              <w:suppressAutoHyphens/>
            </w:pPr>
          </w:p>
        </w:tc>
        <w:tc>
          <w:tcPr>
            <w:tcW w:w="7506" w:type="dxa"/>
          </w:tcPr>
          <w:p w:rsidR="0071664F" w:rsidRDefault="000D4EE0" w:rsidP="000D4EE0">
            <w:pPr>
              <w:pStyle w:val="Bezodstavce"/>
              <w:suppressAutoHyphens/>
            </w:pPr>
            <w:r>
              <w:t>Doména nejvyšší (první) úrovně neboli koncovka v případě domén druhé úrovně</w:t>
            </w:r>
          </w:p>
        </w:tc>
      </w:tr>
      <w:tr w:rsidR="0044509E" w:rsidTr="0044509E">
        <w:tc>
          <w:tcPr>
            <w:tcW w:w="0" w:type="auto"/>
            <w:gridSpan w:val="3"/>
            <w:noWrap/>
          </w:tcPr>
          <w:p w:rsidR="0071664F" w:rsidRDefault="0044509E" w:rsidP="0044509E">
            <w:pPr>
              <w:pStyle w:val="Bezodstavce"/>
              <w:suppressAutoHyphens/>
            </w:pPr>
            <w:r>
              <w:t>ISO/OSI</w:t>
            </w:r>
          </w:p>
        </w:tc>
        <w:tc>
          <w:tcPr>
            <w:tcW w:w="168" w:type="dxa"/>
          </w:tcPr>
          <w:p w:rsidR="0071664F" w:rsidRDefault="0071664F" w:rsidP="000C564D">
            <w:pPr>
              <w:pStyle w:val="Bezodstavce"/>
              <w:suppressAutoHyphens/>
            </w:pPr>
          </w:p>
        </w:tc>
        <w:tc>
          <w:tcPr>
            <w:tcW w:w="7506" w:type="dxa"/>
          </w:tcPr>
          <w:p w:rsidR="0071664F" w:rsidRDefault="00647038" w:rsidP="00647038">
            <w:pPr>
              <w:pStyle w:val="Bezodstavce"/>
              <w:suppressAutoHyphens/>
            </w:pPr>
            <w:r>
              <w:t>Standardizovaný model z</w:t>
            </w:r>
            <w:r w:rsidR="002E24BF">
              <w:t xml:space="preserve">názornění </w:t>
            </w:r>
            <w:r>
              <w:t xml:space="preserve">síťové </w:t>
            </w:r>
            <w:r w:rsidR="002E24BF">
              <w:t xml:space="preserve">komunikace pomocí </w:t>
            </w:r>
            <w:r>
              <w:t xml:space="preserve">několika </w:t>
            </w:r>
            <w:r w:rsidR="002E24BF">
              <w:t>vrstev</w:t>
            </w:r>
            <w:r>
              <w:t xml:space="preserve"> propojení</w:t>
            </w:r>
          </w:p>
        </w:tc>
      </w:tr>
      <w:tr w:rsidR="0044509E" w:rsidTr="0044509E">
        <w:tc>
          <w:tcPr>
            <w:tcW w:w="0" w:type="auto"/>
            <w:gridSpan w:val="3"/>
            <w:noWrap/>
          </w:tcPr>
          <w:p w:rsidR="0071664F" w:rsidRDefault="0044509E" w:rsidP="000C564D">
            <w:pPr>
              <w:pStyle w:val="Bezodstavce"/>
              <w:suppressAutoHyphens/>
            </w:pPr>
            <w:r>
              <w:t>NSSET</w:t>
            </w:r>
          </w:p>
        </w:tc>
        <w:tc>
          <w:tcPr>
            <w:tcW w:w="168" w:type="dxa"/>
          </w:tcPr>
          <w:p w:rsidR="0071664F" w:rsidRDefault="0071664F" w:rsidP="000C564D">
            <w:pPr>
              <w:pStyle w:val="Bezodstavce"/>
              <w:suppressAutoHyphens/>
            </w:pPr>
          </w:p>
        </w:tc>
        <w:tc>
          <w:tcPr>
            <w:tcW w:w="7506" w:type="dxa"/>
          </w:tcPr>
          <w:p w:rsidR="0071664F" w:rsidRDefault="000D4EE0" w:rsidP="000C564D">
            <w:pPr>
              <w:pStyle w:val="Bezodstavce"/>
              <w:suppressAutoHyphens/>
            </w:pPr>
            <w:r>
              <w:t>Sada několika sdružených DNS serverů</w:t>
            </w:r>
            <w:r w:rsidR="002E24BF">
              <w:t xml:space="preserve"> dohromady</w:t>
            </w:r>
          </w:p>
        </w:tc>
      </w:tr>
      <w:tr w:rsidR="0044509E" w:rsidTr="0044509E">
        <w:tc>
          <w:tcPr>
            <w:tcW w:w="0" w:type="auto"/>
            <w:gridSpan w:val="3"/>
            <w:noWrap/>
          </w:tcPr>
          <w:p w:rsidR="0071664F" w:rsidRDefault="0071664F" w:rsidP="0044509E">
            <w:pPr>
              <w:pStyle w:val="Bezodstavce"/>
              <w:suppressAutoHyphens/>
            </w:pPr>
            <w:r>
              <w:t>T</w:t>
            </w:r>
            <w:r w:rsidR="0044509E">
              <w:t>TL</w:t>
            </w:r>
          </w:p>
        </w:tc>
        <w:tc>
          <w:tcPr>
            <w:tcW w:w="168" w:type="dxa"/>
          </w:tcPr>
          <w:p w:rsidR="0071664F" w:rsidRDefault="0071664F" w:rsidP="000C564D">
            <w:pPr>
              <w:pStyle w:val="Bezodstavce"/>
              <w:suppressAutoHyphens/>
            </w:pPr>
          </w:p>
        </w:tc>
        <w:tc>
          <w:tcPr>
            <w:tcW w:w="7506" w:type="dxa"/>
          </w:tcPr>
          <w:p w:rsidR="0071664F" w:rsidRDefault="000D4EE0" w:rsidP="000C564D">
            <w:pPr>
              <w:pStyle w:val="Bezodstavce"/>
              <w:suppressAutoHyphens/>
            </w:pPr>
            <w:r>
              <w:t>Časový limit aktuálnosti neboli platnosti záznamů (použito u DNS záznamu)</w:t>
            </w:r>
          </w:p>
        </w:tc>
      </w:tr>
      <w:tr w:rsidR="0044509E" w:rsidTr="0044509E">
        <w:tc>
          <w:tcPr>
            <w:tcW w:w="0" w:type="auto"/>
            <w:gridSpan w:val="3"/>
            <w:noWrap/>
          </w:tcPr>
          <w:p w:rsidR="0071664F" w:rsidRDefault="0044509E" w:rsidP="000C564D">
            <w:pPr>
              <w:pStyle w:val="Bezodstavce"/>
              <w:suppressAutoHyphens/>
            </w:pPr>
            <w:r>
              <w:t>DNSSEC</w:t>
            </w:r>
          </w:p>
        </w:tc>
        <w:tc>
          <w:tcPr>
            <w:tcW w:w="168" w:type="dxa"/>
          </w:tcPr>
          <w:p w:rsidR="0071664F" w:rsidRDefault="0071664F" w:rsidP="000C564D">
            <w:pPr>
              <w:pStyle w:val="Bezodstavce"/>
              <w:suppressAutoHyphens/>
            </w:pPr>
          </w:p>
        </w:tc>
        <w:tc>
          <w:tcPr>
            <w:tcW w:w="7506" w:type="dxa"/>
          </w:tcPr>
          <w:p w:rsidR="0071664F" w:rsidRDefault="000D4EE0" w:rsidP="000D4EE0">
            <w:pPr>
              <w:pStyle w:val="Bezodstavce"/>
              <w:suppressAutoHyphens/>
            </w:pPr>
            <w:r>
              <w:t>Technologie zabezpečení DNS serverů proti podvržení DNS záznamů při jejich přenosu</w:t>
            </w:r>
          </w:p>
        </w:tc>
      </w:tr>
      <w:tr w:rsidR="0044509E" w:rsidTr="0044509E">
        <w:tc>
          <w:tcPr>
            <w:tcW w:w="0" w:type="auto"/>
            <w:gridSpan w:val="3"/>
            <w:noWrap/>
          </w:tcPr>
          <w:p w:rsidR="0071664F" w:rsidRDefault="0044509E" w:rsidP="000C564D">
            <w:pPr>
              <w:pStyle w:val="Bezodstavce"/>
              <w:suppressAutoHyphens/>
            </w:pPr>
            <w:r>
              <w:t>KEYSET</w:t>
            </w:r>
          </w:p>
        </w:tc>
        <w:tc>
          <w:tcPr>
            <w:tcW w:w="168" w:type="dxa"/>
          </w:tcPr>
          <w:p w:rsidR="0071664F" w:rsidRDefault="0071664F" w:rsidP="000C564D">
            <w:pPr>
              <w:pStyle w:val="Bezodstavce"/>
              <w:suppressAutoHyphens/>
            </w:pPr>
          </w:p>
        </w:tc>
        <w:tc>
          <w:tcPr>
            <w:tcW w:w="7506" w:type="dxa"/>
          </w:tcPr>
          <w:p w:rsidR="0071664F" w:rsidRDefault="000D4EE0" w:rsidP="000C564D">
            <w:pPr>
              <w:pStyle w:val="Bezodstavce"/>
              <w:suppressAutoHyphens/>
            </w:pPr>
            <w:r>
              <w:t>Sada klíčů určená k zabezpečení DNS serverů pomocí technologie DNSSEC</w:t>
            </w:r>
          </w:p>
        </w:tc>
      </w:tr>
      <w:tr w:rsidR="000D4EE0" w:rsidTr="0044509E">
        <w:tc>
          <w:tcPr>
            <w:tcW w:w="0" w:type="auto"/>
            <w:gridSpan w:val="3"/>
            <w:noWrap/>
          </w:tcPr>
          <w:p w:rsidR="0044509E" w:rsidRDefault="0044509E" w:rsidP="000C564D">
            <w:pPr>
              <w:pStyle w:val="Bezodstavce"/>
              <w:suppressAutoHyphens/>
            </w:pPr>
            <w:r>
              <w:t>XML</w:t>
            </w:r>
          </w:p>
        </w:tc>
        <w:tc>
          <w:tcPr>
            <w:tcW w:w="168" w:type="dxa"/>
          </w:tcPr>
          <w:p w:rsidR="0044509E" w:rsidRDefault="0044509E" w:rsidP="000C564D">
            <w:pPr>
              <w:pStyle w:val="Bezodstavce"/>
              <w:suppressAutoHyphens/>
            </w:pPr>
          </w:p>
        </w:tc>
        <w:tc>
          <w:tcPr>
            <w:tcW w:w="7506" w:type="dxa"/>
          </w:tcPr>
          <w:p w:rsidR="0044509E" w:rsidRDefault="000D4EE0" w:rsidP="006B5602">
            <w:pPr>
              <w:pStyle w:val="Bezodstavce"/>
              <w:suppressAutoHyphens/>
            </w:pPr>
            <w:r>
              <w:t xml:space="preserve">Formát strukturovaného zápisu textu (kódu) používaný zejména při </w:t>
            </w:r>
            <w:r w:rsidR="002E24BF">
              <w:t>HTTP</w:t>
            </w:r>
            <w:r>
              <w:t xml:space="preserve"> komunikaci</w:t>
            </w:r>
            <w:r w:rsidR="006B5602">
              <w:t>;</w:t>
            </w:r>
            <w:r w:rsidR="002E24BF">
              <w:t xml:space="preserve"> podobá se HTML</w:t>
            </w:r>
            <w:r w:rsidR="006831E9">
              <w:t>,</w:t>
            </w:r>
            <w:r w:rsidR="002E24BF">
              <w:t xml:space="preserve"> ale je transparentnější a strukturovanější</w:t>
            </w:r>
          </w:p>
        </w:tc>
      </w:tr>
      <w:tr w:rsidR="000D4EE0" w:rsidTr="0044509E">
        <w:tc>
          <w:tcPr>
            <w:tcW w:w="0" w:type="auto"/>
            <w:gridSpan w:val="3"/>
            <w:noWrap/>
          </w:tcPr>
          <w:p w:rsidR="0044509E" w:rsidRDefault="0044509E" w:rsidP="000C564D">
            <w:pPr>
              <w:pStyle w:val="Bezodstavce"/>
              <w:suppressAutoHyphens/>
            </w:pPr>
            <w:proofErr w:type="spellStart"/>
            <w:r>
              <w:t>authinfo</w:t>
            </w:r>
            <w:proofErr w:type="spellEnd"/>
          </w:p>
        </w:tc>
        <w:tc>
          <w:tcPr>
            <w:tcW w:w="168" w:type="dxa"/>
          </w:tcPr>
          <w:p w:rsidR="0044509E" w:rsidRDefault="0044509E" w:rsidP="000C564D">
            <w:pPr>
              <w:pStyle w:val="Bezodstavce"/>
              <w:suppressAutoHyphens/>
            </w:pPr>
          </w:p>
        </w:tc>
        <w:tc>
          <w:tcPr>
            <w:tcW w:w="7506" w:type="dxa"/>
          </w:tcPr>
          <w:p w:rsidR="0044509E" w:rsidRDefault="002E24BF" w:rsidP="002E24BF">
            <w:pPr>
              <w:pStyle w:val="Bezodstavce"/>
              <w:suppressAutoHyphens/>
            </w:pPr>
            <w:r>
              <w:t>Autorizační heslo k objektu (doména, kontakt, NSSET,…) v centrálním registru domén, sloužící k autorizaci změn u daného objektu</w:t>
            </w:r>
          </w:p>
        </w:tc>
      </w:tr>
      <w:tr w:rsidR="000D4EE0" w:rsidTr="0044509E">
        <w:tc>
          <w:tcPr>
            <w:tcW w:w="0" w:type="auto"/>
            <w:gridSpan w:val="3"/>
            <w:noWrap/>
          </w:tcPr>
          <w:p w:rsidR="0044509E" w:rsidRDefault="0044509E" w:rsidP="000C564D">
            <w:pPr>
              <w:pStyle w:val="Bezodstavce"/>
              <w:suppressAutoHyphens/>
            </w:pPr>
            <w:r>
              <w:lastRenderedPageBreak/>
              <w:t>PHP</w:t>
            </w:r>
          </w:p>
        </w:tc>
        <w:tc>
          <w:tcPr>
            <w:tcW w:w="168" w:type="dxa"/>
          </w:tcPr>
          <w:p w:rsidR="0044509E" w:rsidRDefault="0044509E" w:rsidP="000C564D">
            <w:pPr>
              <w:pStyle w:val="Bezodstavce"/>
              <w:suppressAutoHyphens/>
            </w:pPr>
          </w:p>
        </w:tc>
        <w:tc>
          <w:tcPr>
            <w:tcW w:w="7506" w:type="dxa"/>
          </w:tcPr>
          <w:p w:rsidR="0044509E" w:rsidRDefault="002E24BF" w:rsidP="002E24BF">
            <w:pPr>
              <w:pStyle w:val="Bezodstavce"/>
              <w:suppressAutoHyphens/>
            </w:pPr>
            <w:r>
              <w:t>Programovací jazyk k tvorbě dynamických webových aplikací běžících na webovém serveru</w:t>
            </w:r>
          </w:p>
        </w:tc>
      </w:tr>
      <w:tr w:rsidR="000D4EE0" w:rsidTr="000C564D">
        <w:tc>
          <w:tcPr>
            <w:tcW w:w="0" w:type="auto"/>
            <w:gridSpan w:val="3"/>
            <w:noWrap/>
          </w:tcPr>
          <w:p w:rsidR="0044509E" w:rsidRDefault="0044509E" w:rsidP="000C564D">
            <w:pPr>
              <w:pStyle w:val="Bezodstavce"/>
              <w:suppressAutoHyphens/>
            </w:pPr>
            <w:proofErr w:type="spellStart"/>
            <w:r>
              <w:t>MySQL</w:t>
            </w:r>
            <w:proofErr w:type="spellEnd"/>
          </w:p>
        </w:tc>
        <w:tc>
          <w:tcPr>
            <w:tcW w:w="168" w:type="dxa"/>
          </w:tcPr>
          <w:p w:rsidR="0044509E" w:rsidRDefault="0044509E" w:rsidP="000C564D">
            <w:pPr>
              <w:pStyle w:val="Bezodstavce"/>
              <w:suppressAutoHyphens/>
            </w:pPr>
          </w:p>
        </w:tc>
        <w:tc>
          <w:tcPr>
            <w:tcW w:w="7506" w:type="dxa"/>
          </w:tcPr>
          <w:p w:rsidR="0044509E" w:rsidRDefault="002E24BF" w:rsidP="002E24BF">
            <w:pPr>
              <w:pStyle w:val="Bezodstavce"/>
              <w:suppressAutoHyphens/>
            </w:pPr>
            <w:r>
              <w:t>Jeden z typů relačních databází vyznačujících se komunikací pomocí tzv. SQL dotazů</w:t>
            </w:r>
          </w:p>
        </w:tc>
      </w:tr>
      <w:tr w:rsidR="000D4EE0" w:rsidTr="000C564D">
        <w:tc>
          <w:tcPr>
            <w:tcW w:w="0" w:type="auto"/>
            <w:gridSpan w:val="3"/>
            <w:noWrap/>
          </w:tcPr>
          <w:p w:rsidR="0044509E" w:rsidRDefault="0044509E" w:rsidP="000C564D">
            <w:pPr>
              <w:pStyle w:val="Bezodstavce"/>
              <w:suppressAutoHyphens/>
            </w:pPr>
            <w:r>
              <w:t>HTML</w:t>
            </w:r>
          </w:p>
        </w:tc>
        <w:tc>
          <w:tcPr>
            <w:tcW w:w="168" w:type="dxa"/>
          </w:tcPr>
          <w:p w:rsidR="0044509E" w:rsidRDefault="0044509E" w:rsidP="000C564D">
            <w:pPr>
              <w:pStyle w:val="Bezodstavce"/>
              <w:suppressAutoHyphens/>
            </w:pPr>
          </w:p>
        </w:tc>
        <w:tc>
          <w:tcPr>
            <w:tcW w:w="7506" w:type="dxa"/>
          </w:tcPr>
          <w:p w:rsidR="0044509E" w:rsidRDefault="002E24BF" w:rsidP="000C564D">
            <w:pPr>
              <w:pStyle w:val="Bezodstavce"/>
              <w:suppressAutoHyphens/>
            </w:pPr>
            <w:r>
              <w:t>Programovací jazyk pro vytváření statických www stránek</w:t>
            </w:r>
          </w:p>
        </w:tc>
      </w:tr>
      <w:tr w:rsidR="00322990" w:rsidTr="000C564D">
        <w:tc>
          <w:tcPr>
            <w:tcW w:w="0" w:type="auto"/>
            <w:gridSpan w:val="3"/>
            <w:noWrap/>
          </w:tcPr>
          <w:p w:rsidR="00322990" w:rsidRDefault="00322990" w:rsidP="000C564D">
            <w:pPr>
              <w:pStyle w:val="Bezodstavce"/>
              <w:suppressAutoHyphens/>
            </w:pPr>
            <w:r>
              <w:t>SSL</w:t>
            </w:r>
          </w:p>
        </w:tc>
        <w:tc>
          <w:tcPr>
            <w:tcW w:w="168" w:type="dxa"/>
          </w:tcPr>
          <w:p w:rsidR="00322990" w:rsidRDefault="00322990" w:rsidP="000C564D">
            <w:pPr>
              <w:pStyle w:val="Bezodstavce"/>
              <w:suppressAutoHyphens/>
            </w:pPr>
          </w:p>
        </w:tc>
        <w:tc>
          <w:tcPr>
            <w:tcW w:w="7506" w:type="dxa"/>
          </w:tcPr>
          <w:p w:rsidR="00322990" w:rsidRDefault="00322990" w:rsidP="00322990">
            <w:pPr>
              <w:pStyle w:val="Bezodstavce"/>
              <w:suppressAutoHyphens/>
            </w:pPr>
            <w:r>
              <w:t xml:space="preserve">Protokol zabezpečení komunikace obou stran při síťovém přenosu </w:t>
            </w:r>
          </w:p>
        </w:tc>
      </w:tr>
      <w:tr w:rsidR="006F69C4" w:rsidTr="000C564D">
        <w:tc>
          <w:tcPr>
            <w:tcW w:w="0" w:type="auto"/>
            <w:gridSpan w:val="3"/>
            <w:noWrap/>
          </w:tcPr>
          <w:p w:rsidR="006F69C4" w:rsidRDefault="006F69C4" w:rsidP="000C564D">
            <w:pPr>
              <w:pStyle w:val="Bezodstavce"/>
              <w:suppressAutoHyphens/>
            </w:pPr>
            <w:r>
              <w:t>HTTPS</w:t>
            </w:r>
          </w:p>
        </w:tc>
        <w:tc>
          <w:tcPr>
            <w:tcW w:w="168" w:type="dxa"/>
          </w:tcPr>
          <w:p w:rsidR="006F69C4" w:rsidRDefault="006F69C4" w:rsidP="000C564D">
            <w:pPr>
              <w:pStyle w:val="Bezodstavce"/>
              <w:suppressAutoHyphens/>
            </w:pPr>
          </w:p>
        </w:tc>
        <w:tc>
          <w:tcPr>
            <w:tcW w:w="7506" w:type="dxa"/>
          </w:tcPr>
          <w:p w:rsidR="006F69C4" w:rsidRDefault="006F69C4" w:rsidP="006F69C4">
            <w:pPr>
              <w:pStyle w:val="Bezodstavce"/>
              <w:suppressAutoHyphens/>
            </w:pPr>
            <w:r>
              <w:t>Zabezpečená nástavba HTTP protokolu s implementací SSL nebo TLS vrstvy</w:t>
            </w:r>
          </w:p>
        </w:tc>
      </w:tr>
      <w:tr w:rsidR="0044509E" w:rsidTr="0044509E">
        <w:tc>
          <w:tcPr>
            <w:tcW w:w="0" w:type="auto"/>
            <w:noWrap/>
          </w:tcPr>
          <w:p w:rsidR="0044509E" w:rsidRDefault="0044509E" w:rsidP="000C564D">
            <w:pPr>
              <w:pStyle w:val="Bezodstavce"/>
              <w:suppressAutoHyphens/>
            </w:pPr>
          </w:p>
        </w:tc>
        <w:tc>
          <w:tcPr>
            <w:tcW w:w="1046" w:type="dxa"/>
            <w:gridSpan w:val="2"/>
          </w:tcPr>
          <w:p w:rsidR="0044509E" w:rsidRDefault="0044509E" w:rsidP="000C564D">
            <w:pPr>
              <w:pStyle w:val="Bezodstavce"/>
              <w:suppressAutoHyphens/>
            </w:pPr>
          </w:p>
        </w:tc>
        <w:tc>
          <w:tcPr>
            <w:tcW w:w="7674" w:type="dxa"/>
            <w:gridSpan w:val="2"/>
          </w:tcPr>
          <w:p w:rsidR="0044509E" w:rsidRDefault="0044509E" w:rsidP="000C564D">
            <w:pPr>
              <w:pStyle w:val="Bezodstavce"/>
              <w:suppressAutoHyphens/>
            </w:pPr>
          </w:p>
        </w:tc>
      </w:tr>
      <w:tr w:rsidR="0044509E" w:rsidTr="0044509E">
        <w:tc>
          <w:tcPr>
            <w:tcW w:w="0" w:type="auto"/>
            <w:noWrap/>
          </w:tcPr>
          <w:p w:rsidR="0044509E" w:rsidRDefault="0044509E" w:rsidP="000C564D">
            <w:pPr>
              <w:pStyle w:val="Bezodstavce"/>
              <w:suppressAutoHyphens/>
            </w:pPr>
          </w:p>
        </w:tc>
        <w:tc>
          <w:tcPr>
            <w:tcW w:w="882" w:type="dxa"/>
          </w:tcPr>
          <w:p w:rsidR="0044509E" w:rsidRDefault="0044509E" w:rsidP="000C564D">
            <w:pPr>
              <w:pStyle w:val="Bezodstavce"/>
              <w:suppressAutoHyphens/>
            </w:pPr>
          </w:p>
        </w:tc>
        <w:tc>
          <w:tcPr>
            <w:tcW w:w="7838" w:type="dxa"/>
            <w:gridSpan w:val="3"/>
          </w:tcPr>
          <w:p w:rsidR="0044509E" w:rsidRDefault="0044509E" w:rsidP="000C564D">
            <w:pPr>
              <w:pStyle w:val="Bezodstavce"/>
              <w:suppressAutoHyphens/>
            </w:pPr>
          </w:p>
        </w:tc>
      </w:tr>
      <w:tr w:rsidR="0044509E" w:rsidTr="0044509E">
        <w:tc>
          <w:tcPr>
            <w:tcW w:w="0" w:type="auto"/>
            <w:noWrap/>
          </w:tcPr>
          <w:p w:rsidR="0044509E" w:rsidRDefault="0044509E" w:rsidP="000C564D">
            <w:pPr>
              <w:pStyle w:val="Bezodstavce"/>
              <w:suppressAutoHyphens/>
            </w:pPr>
          </w:p>
        </w:tc>
        <w:tc>
          <w:tcPr>
            <w:tcW w:w="882" w:type="dxa"/>
          </w:tcPr>
          <w:p w:rsidR="0044509E" w:rsidRDefault="0044509E" w:rsidP="000C564D">
            <w:pPr>
              <w:pStyle w:val="Bezodstavce"/>
              <w:suppressAutoHyphens/>
            </w:pPr>
          </w:p>
        </w:tc>
        <w:tc>
          <w:tcPr>
            <w:tcW w:w="7838" w:type="dxa"/>
            <w:gridSpan w:val="3"/>
          </w:tcPr>
          <w:p w:rsidR="0044509E" w:rsidRDefault="0044509E" w:rsidP="000C564D">
            <w:pPr>
              <w:pStyle w:val="Bezodstavce"/>
              <w:suppressAutoHyphens/>
            </w:pPr>
          </w:p>
        </w:tc>
      </w:tr>
      <w:tr w:rsidR="0044509E" w:rsidTr="0044509E">
        <w:tc>
          <w:tcPr>
            <w:tcW w:w="0" w:type="auto"/>
            <w:gridSpan w:val="3"/>
            <w:noWrap/>
          </w:tcPr>
          <w:p w:rsidR="00C94493" w:rsidRDefault="00C94493" w:rsidP="004C1DC7">
            <w:pPr>
              <w:pStyle w:val="Bezodstavce"/>
              <w:suppressAutoHyphens/>
            </w:pPr>
          </w:p>
        </w:tc>
        <w:tc>
          <w:tcPr>
            <w:tcW w:w="168" w:type="dxa"/>
          </w:tcPr>
          <w:p w:rsidR="00C94493" w:rsidRDefault="00C94493" w:rsidP="004C1DC7">
            <w:pPr>
              <w:pStyle w:val="Bezodstavce"/>
              <w:suppressAutoHyphens/>
            </w:pPr>
          </w:p>
        </w:tc>
        <w:tc>
          <w:tcPr>
            <w:tcW w:w="7506" w:type="dxa"/>
          </w:tcPr>
          <w:p w:rsidR="00C94493" w:rsidRDefault="00C94493" w:rsidP="004C1DC7">
            <w:pPr>
              <w:pStyle w:val="Bezodstavce"/>
              <w:suppressAutoHyphens/>
            </w:pPr>
          </w:p>
        </w:tc>
      </w:tr>
    </w:tbl>
    <w:p w:rsidR="00C94493" w:rsidRDefault="00C94493" w:rsidP="004C1DC7">
      <w:pPr>
        <w:suppressAutoHyphens/>
      </w:pPr>
    </w:p>
    <w:p w:rsidR="00C94493" w:rsidRDefault="00C94493" w:rsidP="004C1DC7">
      <w:pPr>
        <w:pStyle w:val="Nadpis"/>
        <w:suppressAutoHyphens/>
      </w:pPr>
      <w:bookmarkStart w:id="178" w:name="_Toc37577737"/>
      <w:bookmarkStart w:id="179" w:name="_Toc88120448"/>
      <w:bookmarkStart w:id="180" w:name="_Toc88120685"/>
      <w:bookmarkStart w:id="181" w:name="_Toc88120897"/>
      <w:bookmarkStart w:id="182" w:name="_Toc88121001"/>
      <w:bookmarkStart w:id="183" w:name="_Toc88121044"/>
      <w:bookmarkStart w:id="184" w:name="_Toc88121181"/>
      <w:bookmarkStart w:id="185" w:name="_Toc88121555"/>
      <w:bookmarkStart w:id="186" w:name="_Toc88121612"/>
      <w:bookmarkStart w:id="187" w:name="_Toc88121750"/>
      <w:bookmarkStart w:id="188" w:name="_Toc88122016"/>
      <w:bookmarkStart w:id="189" w:name="_Toc88124621"/>
      <w:bookmarkStart w:id="190" w:name="_Toc88124658"/>
      <w:bookmarkStart w:id="191" w:name="_Toc88124808"/>
      <w:bookmarkStart w:id="192" w:name="_Toc88125791"/>
      <w:bookmarkStart w:id="193" w:name="_Toc88126311"/>
      <w:bookmarkStart w:id="194" w:name="_Toc88126462"/>
      <w:bookmarkStart w:id="195" w:name="_Toc88126529"/>
      <w:bookmarkStart w:id="196" w:name="_Toc88126558"/>
      <w:bookmarkStart w:id="197" w:name="_Toc88126774"/>
      <w:bookmarkStart w:id="198" w:name="_Toc88126864"/>
      <w:bookmarkStart w:id="199" w:name="_Toc88127105"/>
      <w:bookmarkStart w:id="200" w:name="_Toc88127148"/>
      <w:bookmarkStart w:id="201" w:name="_Toc88128513"/>
      <w:bookmarkStart w:id="202" w:name="_Toc107634155"/>
      <w:bookmarkStart w:id="203" w:name="_Toc107635190"/>
      <w:bookmarkStart w:id="204" w:name="_Toc107635230"/>
      <w:bookmarkStart w:id="205" w:name="_Toc107635247"/>
      <w:bookmarkStart w:id="206" w:name="_Toc356245560"/>
      <w:r>
        <w:lastRenderedPageBreak/>
        <w:t>Seznam obrázků</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rsidR="00300771" w:rsidRDefault="00300771" w:rsidP="00300771">
      <w:pPr>
        <w:pStyle w:val="Seznamobrzk"/>
      </w:pPr>
      <w:r>
        <w:fldChar w:fldCharType="begin"/>
      </w:r>
      <w:r>
        <w:instrText xml:space="preserve"> TOC \h \z \c "Obr. " </w:instrText>
      </w:r>
      <w:r>
        <w:fldChar w:fldCharType="separate"/>
      </w:r>
      <w:hyperlink w:anchor="_Toc262807634" w:history="1">
        <w:r w:rsidRPr="00300771">
          <w:rPr>
            <w:rStyle w:val="Hypertextovodkaz"/>
          </w:rPr>
          <w:t>Obr. 1. Stromová struktura úrovní domén [3]</w:t>
        </w:r>
        <w:r>
          <w:rPr>
            <w:webHidden/>
          </w:rPr>
          <w:tab/>
        </w:r>
        <w:r w:rsidR="00AE6EB6">
          <w:rPr>
            <w:webHidden/>
          </w:rPr>
          <w:t>16</w:t>
        </w:r>
      </w:hyperlink>
    </w:p>
    <w:p w:rsidR="00300771" w:rsidRDefault="00087264" w:rsidP="00300771">
      <w:pPr>
        <w:pStyle w:val="Seznamobrzk"/>
      </w:pPr>
      <w:hyperlink w:anchor="_Toc262807635" w:history="1">
        <w:r w:rsidR="00300771" w:rsidRPr="00300771">
          <w:rPr>
            <w:rStyle w:val="Hypertextovodkaz"/>
          </w:rPr>
          <w:t>Obr. 2. Prostředí zákaznického účtu registrátora WEDOS [13]</w:t>
        </w:r>
        <w:r w:rsidR="00300771">
          <w:rPr>
            <w:webHidden/>
          </w:rPr>
          <w:tab/>
        </w:r>
        <w:r w:rsidR="00AE6EB6">
          <w:rPr>
            <w:webHidden/>
          </w:rPr>
          <w:t>35</w:t>
        </w:r>
      </w:hyperlink>
    </w:p>
    <w:p w:rsidR="00300771" w:rsidRDefault="00087264" w:rsidP="00300771">
      <w:pPr>
        <w:pStyle w:val="Seznamobrzk"/>
      </w:pPr>
      <w:hyperlink w:anchor="_Toc262807636" w:history="1">
        <w:r w:rsidR="00300771" w:rsidRPr="00300771">
          <w:rPr>
            <w:rStyle w:val="Hypertextovodkaz"/>
          </w:rPr>
          <w:t>Obr. 3. Nastavení API rozhraní v prostředí registrátora [13]</w:t>
        </w:r>
        <w:r w:rsidR="00300771">
          <w:rPr>
            <w:webHidden/>
          </w:rPr>
          <w:tab/>
        </w:r>
        <w:r w:rsidR="00AE6EB6">
          <w:rPr>
            <w:webHidden/>
          </w:rPr>
          <w:t>36</w:t>
        </w:r>
      </w:hyperlink>
    </w:p>
    <w:p w:rsidR="00300771" w:rsidRDefault="00087264" w:rsidP="00300771">
      <w:pPr>
        <w:pStyle w:val="Seznamobrzk"/>
      </w:pPr>
      <w:hyperlink w:anchor="_Toc262807637" w:history="1">
        <w:r w:rsidR="00300771" w:rsidRPr="00300771">
          <w:rPr>
            <w:rStyle w:val="Hypertextovodkaz"/>
          </w:rPr>
          <w:t>Obr. 4. Úvodní přihlašovací stránka systému</w:t>
        </w:r>
        <w:r w:rsidR="00300771">
          <w:rPr>
            <w:webHidden/>
          </w:rPr>
          <w:tab/>
          <w:t>41</w:t>
        </w:r>
      </w:hyperlink>
    </w:p>
    <w:p w:rsidR="00300771" w:rsidRDefault="00087264" w:rsidP="00300771">
      <w:pPr>
        <w:pStyle w:val="Seznamobrzk"/>
      </w:pPr>
      <w:hyperlink w:anchor="_Toc262807638" w:history="1">
        <w:r w:rsidR="00300771" w:rsidRPr="00300771">
          <w:rPr>
            <w:rStyle w:val="Hypertextovodkaz"/>
          </w:rPr>
          <w:t>Obr. 5. Stránka registrace nové domény</w:t>
        </w:r>
        <w:r w:rsidR="00300771">
          <w:rPr>
            <w:webHidden/>
          </w:rPr>
          <w:tab/>
          <w:t>42</w:t>
        </w:r>
      </w:hyperlink>
    </w:p>
    <w:p w:rsidR="00300771" w:rsidRDefault="00087264" w:rsidP="00300771">
      <w:pPr>
        <w:pStyle w:val="Seznamobrzk"/>
      </w:pPr>
      <w:hyperlink w:anchor="_Toc262807639" w:history="1">
        <w:r w:rsidR="00300771" w:rsidRPr="00300771">
          <w:rPr>
            <w:rStyle w:val="Hypertextovodkaz"/>
          </w:rPr>
          <w:t>Obr. 6. Stránka správy domén v systému</w:t>
        </w:r>
        <w:r w:rsidR="00300771">
          <w:rPr>
            <w:webHidden/>
          </w:rPr>
          <w:tab/>
        </w:r>
        <w:r w:rsidR="00AE6EB6">
          <w:rPr>
            <w:webHidden/>
          </w:rPr>
          <w:t>43</w:t>
        </w:r>
      </w:hyperlink>
    </w:p>
    <w:p w:rsidR="00300771" w:rsidRDefault="00087264" w:rsidP="00300771">
      <w:pPr>
        <w:pStyle w:val="Seznamobrzk"/>
      </w:pPr>
      <w:hyperlink w:anchor="_Toc262807640" w:history="1">
        <w:r w:rsidR="00300771" w:rsidRPr="00300771">
          <w:rPr>
            <w:rStyle w:val="Hypertextovodkaz"/>
          </w:rPr>
          <w:t>Obr. 7. Stránka správy kontaktů</w:t>
        </w:r>
        <w:r w:rsidR="00300771">
          <w:rPr>
            <w:webHidden/>
          </w:rPr>
          <w:tab/>
        </w:r>
        <w:r w:rsidR="00AE6EB6">
          <w:rPr>
            <w:webHidden/>
          </w:rPr>
          <w:t>44</w:t>
        </w:r>
      </w:hyperlink>
    </w:p>
    <w:p w:rsidR="00144363" w:rsidRPr="00144363" w:rsidRDefault="00300771" w:rsidP="00300771">
      <w:r>
        <w:fldChar w:fldCharType="end"/>
      </w:r>
    </w:p>
    <w:p w:rsidR="00C94493" w:rsidRDefault="00C94493" w:rsidP="004C1DC7">
      <w:pPr>
        <w:pStyle w:val="Nadpis"/>
        <w:suppressAutoHyphens/>
      </w:pPr>
      <w:bookmarkStart w:id="207" w:name="_Toc37577738"/>
      <w:bookmarkStart w:id="208" w:name="_Toc88120449"/>
      <w:bookmarkStart w:id="209" w:name="_Toc88120686"/>
      <w:bookmarkStart w:id="210" w:name="_Toc88120898"/>
      <w:bookmarkStart w:id="211" w:name="_Toc88121002"/>
      <w:bookmarkStart w:id="212" w:name="_Toc88121045"/>
      <w:bookmarkStart w:id="213" w:name="_Toc88121182"/>
      <w:bookmarkStart w:id="214" w:name="_Toc88121556"/>
      <w:bookmarkStart w:id="215" w:name="_Toc88121613"/>
      <w:bookmarkStart w:id="216" w:name="_Toc88121751"/>
      <w:bookmarkStart w:id="217" w:name="_Toc88122017"/>
      <w:bookmarkStart w:id="218" w:name="_Toc88124622"/>
      <w:bookmarkStart w:id="219" w:name="_Toc88124659"/>
      <w:bookmarkStart w:id="220" w:name="_Toc88124809"/>
      <w:bookmarkStart w:id="221" w:name="_Toc88125792"/>
      <w:bookmarkStart w:id="222" w:name="_Toc88126312"/>
      <w:bookmarkStart w:id="223" w:name="_Toc88126463"/>
      <w:bookmarkStart w:id="224" w:name="_Toc88126530"/>
      <w:bookmarkStart w:id="225" w:name="_Toc88126559"/>
      <w:bookmarkStart w:id="226" w:name="_Toc88126775"/>
      <w:bookmarkStart w:id="227" w:name="_Toc88126865"/>
      <w:bookmarkStart w:id="228" w:name="_Toc88127106"/>
      <w:bookmarkStart w:id="229" w:name="_Toc88127149"/>
      <w:bookmarkStart w:id="230" w:name="_Toc88128514"/>
      <w:bookmarkStart w:id="231" w:name="_Toc107634156"/>
      <w:bookmarkStart w:id="232" w:name="_Toc107635191"/>
      <w:bookmarkStart w:id="233" w:name="_Toc107635231"/>
      <w:bookmarkStart w:id="234" w:name="_Toc107635248"/>
      <w:bookmarkStart w:id="235" w:name="_Toc356245561"/>
      <w:r>
        <w:lastRenderedPageBreak/>
        <w:t>Seznam tabulek</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bookmarkStart w:id="236" w:name="_Toc420374803"/>
    <w:p w:rsidR="00300771" w:rsidRDefault="00300771" w:rsidP="00300771">
      <w:pPr>
        <w:pStyle w:val="Seznamobrzk"/>
      </w:pPr>
      <w:r>
        <w:fldChar w:fldCharType="begin"/>
      </w:r>
      <w:r>
        <w:instrText xml:space="preserve"> TOC \h \z \c "Obr. " </w:instrText>
      </w:r>
      <w:r>
        <w:fldChar w:fldCharType="separate"/>
      </w:r>
      <w:hyperlink w:anchor="_Toc262807634" w:history="1">
        <w:r w:rsidR="00A159E3" w:rsidRPr="00A159E3">
          <w:rPr>
            <w:rStyle w:val="Hypertextovodkaz"/>
          </w:rPr>
          <w:t>Tab. 1. Přehled českých certifikovaných registrátorů domén [11],[12]</w:t>
        </w:r>
        <w:r>
          <w:rPr>
            <w:webHidden/>
          </w:rPr>
          <w:tab/>
        </w:r>
        <w:r w:rsidR="00A159E3">
          <w:rPr>
            <w:webHidden/>
          </w:rPr>
          <w:t>24</w:t>
        </w:r>
      </w:hyperlink>
    </w:p>
    <w:p w:rsidR="00C94493" w:rsidRDefault="00300771" w:rsidP="00300771">
      <w:pPr>
        <w:suppressAutoHyphens/>
      </w:pPr>
      <w:r>
        <w:fldChar w:fldCharType="end"/>
      </w:r>
    </w:p>
    <w:p w:rsidR="00C94493" w:rsidRDefault="00C94493" w:rsidP="004C1DC7">
      <w:pPr>
        <w:suppressAutoHyphens/>
      </w:pPr>
    </w:p>
    <w:bookmarkEnd w:id="236"/>
    <w:p w:rsidR="00C94493" w:rsidRDefault="00C94493" w:rsidP="004C1DC7">
      <w:pPr>
        <w:suppressAutoHyphens/>
      </w:pPr>
    </w:p>
    <w:sectPr w:rsidR="00C94493" w:rsidSect="004F3D3C">
      <w:headerReference w:type="default" r:id="rId21"/>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7264" w:rsidRDefault="00087264">
      <w:r>
        <w:separator/>
      </w:r>
    </w:p>
    <w:p w:rsidR="00087264" w:rsidRDefault="00087264"/>
  </w:endnote>
  <w:endnote w:type="continuationSeparator" w:id="0">
    <w:p w:rsidR="00087264" w:rsidRDefault="00087264">
      <w:r>
        <w:continuationSeparator/>
      </w:r>
    </w:p>
    <w:p w:rsidR="00087264" w:rsidRDefault="000872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506020202030204"/>
    <w:charset w:val="EE"/>
    <w:family w:val="swiss"/>
    <w:pitch w:val="variable"/>
    <w:sig w:usb0="00000287" w:usb1="00000000" w:usb2="00000000" w:usb3="00000000" w:csb0="0000009F"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7264" w:rsidRDefault="00087264">
      <w:r>
        <w:separator/>
      </w:r>
    </w:p>
    <w:p w:rsidR="00087264" w:rsidRDefault="00087264"/>
  </w:footnote>
  <w:footnote w:type="continuationSeparator" w:id="0">
    <w:p w:rsidR="00087264" w:rsidRDefault="00087264">
      <w:r>
        <w:continuationSeparator/>
      </w:r>
    </w:p>
    <w:p w:rsidR="00087264" w:rsidRDefault="0008726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3DF" w:rsidRPr="008848C2" w:rsidRDefault="009353DF" w:rsidP="008848C2">
    <w:pPr>
      <w:pStyle w:val="Zkladntext"/>
      <w:pBdr>
        <w:bottom w:val="single" w:sz="4" w:space="1" w:color="auto"/>
      </w:pBdr>
      <w:tabs>
        <w:tab w:val="right" w:pos="8788"/>
      </w:tabs>
      <w:jc w:val="left"/>
    </w:pPr>
    <w:r>
      <w:t>UTB ve Zlíně, Fakulta aplikované informatiky, 2013</w:t>
    </w:r>
    <w:r>
      <w:tab/>
    </w:r>
    <w:r>
      <w:fldChar w:fldCharType="begin"/>
    </w:r>
    <w:r>
      <w:instrText xml:space="preserve"> PAGE </w:instrText>
    </w:r>
    <w:r>
      <w:fldChar w:fldCharType="separate"/>
    </w:r>
    <w:r w:rsidR="00292323">
      <w:rPr>
        <w:noProof/>
      </w:rPr>
      <w:t>9</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3DF" w:rsidRPr="008848C2" w:rsidRDefault="009353DF" w:rsidP="00013980">
    <w:pPr>
      <w:pStyle w:val="Zkladntext"/>
      <w:pBdr>
        <w:bottom w:val="single" w:sz="4" w:space="1" w:color="auto"/>
      </w:pBdr>
      <w:tabs>
        <w:tab w:val="right" w:pos="8788"/>
      </w:tabs>
      <w:jc w:val="left"/>
    </w:pPr>
    <w:r>
      <w:t>UTB ve Zlíně, Fakulta aplikované informatiky, 2013</w:t>
    </w:r>
    <w:r>
      <w:tab/>
    </w:r>
    <w:r>
      <w:fldChar w:fldCharType="begin"/>
    </w:r>
    <w:r>
      <w:instrText xml:space="preserve"> PAGE </w:instrText>
    </w:r>
    <w:r>
      <w:fldChar w:fldCharType="separate"/>
    </w:r>
    <w:r w:rsidR="00292323">
      <w:rPr>
        <w:noProof/>
      </w:rPr>
      <w:t>51</w:t>
    </w:r>
    <w:r>
      <w:fldChar w:fldCharType="end"/>
    </w:r>
  </w:p>
  <w:p w:rsidR="009353DF" w:rsidRDefault="009353DF">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04433A"/>
    <w:multiLevelType w:val="hybridMultilevel"/>
    <w:tmpl w:val="B374E1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
    <w:nsid w:val="0E80069F"/>
    <w:multiLevelType w:val="hybridMultilevel"/>
    <w:tmpl w:val="676E6432"/>
    <w:lvl w:ilvl="0" w:tplc="04050001">
      <w:start w:val="1"/>
      <w:numFmt w:val="bullet"/>
      <w:lvlText w:val=""/>
      <w:lvlJc w:val="left"/>
      <w:pPr>
        <w:ind w:left="840" w:hanging="360"/>
      </w:pPr>
      <w:rPr>
        <w:rFonts w:ascii="Symbol" w:hAnsi="Symbol" w:hint="default"/>
      </w:rPr>
    </w:lvl>
    <w:lvl w:ilvl="1" w:tplc="04050003" w:tentative="1">
      <w:start w:val="1"/>
      <w:numFmt w:val="bullet"/>
      <w:lvlText w:val="o"/>
      <w:lvlJc w:val="left"/>
      <w:pPr>
        <w:ind w:left="1560" w:hanging="360"/>
      </w:pPr>
      <w:rPr>
        <w:rFonts w:ascii="Courier New" w:hAnsi="Courier New" w:cs="Courier New" w:hint="default"/>
      </w:rPr>
    </w:lvl>
    <w:lvl w:ilvl="2" w:tplc="04050005" w:tentative="1">
      <w:start w:val="1"/>
      <w:numFmt w:val="bullet"/>
      <w:lvlText w:val=""/>
      <w:lvlJc w:val="left"/>
      <w:pPr>
        <w:ind w:left="2280" w:hanging="360"/>
      </w:pPr>
      <w:rPr>
        <w:rFonts w:ascii="Wingdings" w:hAnsi="Wingdings" w:hint="default"/>
      </w:rPr>
    </w:lvl>
    <w:lvl w:ilvl="3" w:tplc="04050001" w:tentative="1">
      <w:start w:val="1"/>
      <w:numFmt w:val="bullet"/>
      <w:lvlText w:val=""/>
      <w:lvlJc w:val="left"/>
      <w:pPr>
        <w:ind w:left="3000" w:hanging="360"/>
      </w:pPr>
      <w:rPr>
        <w:rFonts w:ascii="Symbol" w:hAnsi="Symbol" w:hint="default"/>
      </w:rPr>
    </w:lvl>
    <w:lvl w:ilvl="4" w:tplc="04050003" w:tentative="1">
      <w:start w:val="1"/>
      <w:numFmt w:val="bullet"/>
      <w:lvlText w:val="o"/>
      <w:lvlJc w:val="left"/>
      <w:pPr>
        <w:ind w:left="3720" w:hanging="360"/>
      </w:pPr>
      <w:rPr>
        <w:rFonts w:ascii="Courier New" w:hAnsi="Courier New" w:cs="Courier New" w:hint="default"/>
      </w:rPr>
    </w:lvl>
    <w:lvl w:ilvl="5" w:tplc="04050005" w:tentative="1">
      <w:start w:val="1"/>
      <w:numFmt w:val="bullet"/>
      <w:lvlText w:val=""/>
      <w:lvlJc w:val="left"/>
      <w:pPr>
        <w:ind w:left="4440" w:hanging="360"/>
      </w:pPr>
      <w:rPr>
        <w:rFonts w:ascii="Wingdings" w:hAnsi="Wingdings" w:hint="default"/>
      </w:rPr>
    </w:lvl>
    <w:lvl w:ilvl="6" w:tplc="04050001" w:tentative="1">
      <w:start w:val="1"/>
      <w:numFmt w:val="bullet"/>
      <w:lvlText w:val=""/>
      <w:lvlJc w:val="left"/>
      <w:pPr>
        <w:ind w:left="5160" w:hanging="360"/>
      </w:pPr>
      <w:rPr>
        <w:rFonts w:ascii="Symbol" w:hAnsi="Symbol" w:hint="default"/>
      </w:rPr>
    </w:lvl>
    <w:lvl w:ilvl="7" w:tplc="04050003" w:tentative="1">
      <w:start w:val="1"/>
      <w:numFmt w:val="bullet"/>
      <w:lvlText w:val="o"/>
      <w:lvlJc w:val="left"/>
      <w:pPr>
        <w:ind w:left="5880" w:hanging="360"/>
      </w:pPr>
      <w:rPr>
        <w:rFonts w:ascii="Courier New" w:hAnsi="Courier New" w:cs="Courier New" w:hint="default"/>
      </w:rPr>
    </w:lvl>
    <w:lvl w:ilvl="8" w:tplc="04050005" w:tentative="1">
      <w:start w:val="1"/>
      <w:numFmt w:val="bullet"/>
      <w:lvlText w:val=""/>
      <w:lvlJc w:val="left"/>
      <w:pPr>
        <w:ind w:left="6600" w:hanging="360"/>
      </w:pPr>
      <w:rPr>
        <w:rFonts w:ascii="Wingdings" w:hAnsi="Wingdings" w:hint="default"/>
      </w:rPr>
    </w:lvl>
  </w:abstractNum>
  <w:abstractNum w:abstractNumId="3">
    <w:nsid w:val="114C4D9E"/>
    <w:multiLevelType w:val="hybridMultilevel"/>
    <w:tmpl w:val="DD4C42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15730D90"/>
    <w:multiLevelType w:val="hybridMultilevel"/>
    <w:tmpl w:val="072465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1E5C560C"/>
    <w:multiLevelType w:val="hybridMultilevel"/>
    <w:tmpl w:val="B5E228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FED071A"/>
    <w:multiLevelType w:val="hybridMultilevel"/>
    <w:tmpl w:val="6074A2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8">
    <w:nsid w:val="27994EEE"/>
    <w:multiLevelType w:val="hybridMultilevel"/>
    <w:tmpl w:val="AE905A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2B8B2AC2"/>
    <w:multiLevelType w:val="hybridMultilevel"/>
    <w:tmpl w:val="156A06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3B9C7ED4"/>
    <w:multiLevelType w:val="hybridMultilevel"/>
    <w:tmpl w:val="B66E15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3C654012"/>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DEE0FEA"/>
    <w:multiLevelType w:val="hybridMultilevel"/>
    <w:tmpl w:val="888288D2"/>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13">
    <w:nsid w:val="4DFC7518"/>
    <w:multiLevelType w:val="hybridMultilevel"/>
    <w:tmpl w:val="DE18B7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4FAF3F54"/>
    <w:multiLevelType w:val="hybridMultilevel"/>
    <w:tmpl w:val="53903B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6">
    <w:nsid w:val="62F52ECA"/>
    <w:multiLevelType w:val="hybridMultilevel"/>
    <w:tmpl w:val="51BE75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673820F5"/>
    <w:multiLevelType w:val="hybridMultilevel"/>
    <w:tmpl w:val="0FCEC5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69FC4803"/>
    <w:multiLevelType w:val="hybridMultilevel"/>
    <w:tmpl w:val="D394677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0">
    <w:nsid w:val="77845DD5"/>
    <w:multiLevelType w:val="hybridMultilevel"/>
    <w:tmpl w:val="EABAA8E2"/>
    <w:lvl w:ilvl="0" w:tplc="04050001">
      <w:start w:val="1"/>
      <w:numFmt w:val="bullet"/>
      <w:lvlText w:val=""/>
      <w:lvlJc w:val="left"/>
      <w:pPr>
        <w:ind w:left="900" w:hanging="360"/>
      </w:pPr>
      <w:rPr>
        <w:rFonts w:ascii="Symbol" w:hAnsi="Symbol" w:hint="default"/>
      </w:rPr>
    </w:lvl>
    <w:lvl w:ilvl="1" w:tplc="04050003" w:tentative="1">
      <w:start w:val="1"/>
      <w:numFmt w:val="bullet"/>
      <w:lvlText w:val="o"/>
      <w:lvlJc w:val="left"/>
      <w:pPr>
        <w:ind w:left="1620" w:hanging="360"/>
      </w:pPr>
      <w:rPr>
        <w:rFonts w:ascii="Courier New" w:hAnsi="Courier New" w:cs="Courier New" w:hint="default"/>
      </w:rPr>
    </w:lvl>
    <w:lvl w:ilvl="2" w:tplc="04050005" w:tentative="1">
      <w:start w:val="1"/>
      <w:numFmt w:val="bullet"/>
      <w:lvlText w:val=""/>
      <w:lvlJc w:val="left"/>
      <w:pPr>
        <w:ind w:left="2340" w:hanging="360"/>
      </w:pPr>
      <w:rPr>
        <w:rFonts w:ascii="Wingdings" w:hAnsi="Wingdings" w:hint="default"/>
      </w:rPr>
    </w:lvl>
    <w:lvl w:ilvl="3" w:tplc="04050001" w:tentative="1">
      <w:start w:val="1"/>
      <w:numFmt w:val="bullet"/>
      <w:lvlText w:val=""/>
      <w:lvlJc w:val="left"/>
      <w:pPr>
        <w:ind w:left="3060" w:hanging="360"/>
      </w:pPr>
      <w:rPr>
        <w:rFonts w:ascii="Symbol" w:hAnsi="Symbol" w:hint="default"/>
      </w:rPr>
    </w:lvl>
    <w:lvl w:ilvl="4" w:tplc="04050003" w:tentative="1">
      <w:start w:val="1"/>
      <w:numFmt w:val="bullet"/>
      <w:lvlText w:val="o"/>
      <w:lvlJc w:val="left"/>
      <w:pPr>
        <w:ind w:left="3780" w:hanging="360"/>
      </w:pPr>
      <w:rPr>
        <w:rFonts w:ascii="Courier New" w:hAnsi="Courier New" w:cs="Courier New" w:hint="default"/>
      </w:rPr>
    </w:lvl>
    <w:lvl w:ilvl="5" w:tplc="04050005" w:tentative="1">
      <w:start w:val="1"/>
      <w:numFmt w:val="bullet"/>
      <w:lvlText w:val=""/>
      <w:lvlJc w:val="left"/>
      <w:pPr>
        <w:ind w:left="4500" w:hanging="360"/>
      </w:pPr>
      <w:rPr>
        <w:rFonts w:ascii="Wingdings" w:hAnsi="Wingdings" w:hint="default"/>
      </w:rPr>
    </w:lvl>
    <w:lvl w:ilvl="6" w:tplc="04050001" w:tentative="1">
      <w:start w:val="1"/>
      <w:numFmt w:val="bullet"/>
      <w:lvlText w:val=""/>
      <w:lvlJc w:val="left"/>
      <w:pPr>
        <w:ind w:left="5220" w:hanging="360"/>
      </w:pPr>
      <w:rPr>
        <w:rFonts w:ascii="Symbol" w:hAnsi="Symbol" w:hint="default"/>
      </w:rPr>
    </w:lvl>
    <w:lvl w:ilvl="7" w:tplc="04050003" w:tentative="1">
      <w:start w:val="1"/>
      <w:numFmt w:val="bullet"/>
      <w:lvlText w:val="o"/>
      <w:lvlJc w:val="left"/>
      <w:pPr>
        <w:ind w:left="5940" w:hanging="360"/>
      </w:pPr>
      <w:rPr>
        <w:rFonts w:ascii="Courier New" w:hAnsi="Courier New" w:cs="Courier New" w:hint="default"/>
      </w:rPr>
    </w:lvl>
    <w:lvl w:ilvl="8" w:tplc="04050005" w:tentative="1">
      <w:start w:val="1"/>
      <w:numFmt w:val="bullet"/>
      <w:lvlText w:val=""/>
      <w:lvlJc w:val="left"/>
      <w:pPr>
        <w:ind w:left="6660" w:hanging="360"/>
      </w:pPr>
      <w:rPr>
        <w:rFonts w:ascii="Wingdings" w:hAnsi="Wingdings" w:hint="default"/>
      </w:rPr>
    </w:lvl>
  </w:abstractNum>
  <w:abstractNum w:abstractNumId="21">
    <w:nsid w:val="79754A48"/>
    <w:multiLevelType w:val="hybridMultilevel"/>
    <w:tmpl w:val="02E69D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3">
    <w:nsid w:val="7CDA1B4D"/>
    <w:multiLevelType w:val="hybridMultilevel"/>
    <w:tmpl w:val="0BE81F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7FC86969"/>
    <w:multiLevelType w:val="hybridMultilevel"/>
    <w:tmpl w:val="738A054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2"/>
  </w:num>
  <w:num w:numId="2">
    <w:abstractNumId w:val="1"/>
  </w:num>
  <w:num w:numId="3">
    <w:abstractNumId w:val="7"/>
  </w:num>
  <w:num w:numId="4">
    <w:abstractNumId w:val="19"/>
  </w:num>
  <w:num w:numId="5">
    <w:abstractNumId w:val="15"/>
  </w:num>
  <w:num w:numId="6">
    <w:abstractNumId w:val="18"/>
  </w:num>
  <w:num w:numId="7">
    <w:abstractNumId w:val="24"/>
  </w:num>
  <w:num w:numId="8">
    <w:abstractNumId w:val="13"/>
  </w:num>
  <w:num w:numId="9">
    <w:abstractNumId w:val="5"/>
  </w:num>
  <w:num w:numId="10">
    <w:abstractNumId w:val="12"/>
  </w:num>
  <w:num w:numId="11">
    <w:abstractNumId w:val="20"/>
  </w:num>
  <w:num w:numId="12">
    <w:abstractNumId w:val="21"/>
  </w:num>
  <w:num w:numId="13">
    <w:abstractNumId w:val="17"/>
  </w:num>
  <w:num w:numId="14">
    <w:abstractNumId w:val="14"/>
  </w:num>
  <w:num w:numId="15">
    <w:abstractNumId w:val="16"/>
  </w:num>
  <w:num w:numId="16">
    <w:abstractNumId w:val="6"/>
  </w:num>
  <w:num w:numId="17">
    <w:abstractNumId w:val="3"/>
  </w:num>
  <w:num w:numId="18">
    <w:abstractNumId w:val="23"/>
  </w:num>
  <w:num w:numId="19">
    <w:abstractNumId w:val="9"/>
  </w:num>
  <w:num w:numId="20">
    <w:abstractNumId w:val="0"/>
  </w:num>
  <w:num w:numId="21">
    <w:abstractNumId w:val="22"/>
    <w:lvlOverride w:ilvl="0">
      <w:startOverride w:val="1"/>
    </w:lvlOverride>
  </w:num>
  <w:num w:numId="22">
    <w:abstractNumId w:val="22"/>
    <w:lvlOverride w:ilvl="0">
      <w:startOverride w:val="1"/>
    </w:lvlOverride>
  </w:num>
  <w:num w:numId="23">
    <w:abstractNumId w:val="4"/>
  </w:num>
  <w:num w:numId="24">
    <w:abstractNumId w:val="2"/>
  </w:num>
  <w:num w:numId="25">
    <w:abstractNumId w:val="8"/>
  </w:num>
  <w:num w:numId="26">
    <w:abstractNumId w:val="10"/>
  </w:num>
  <w:num w:numId="27">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68B1"/>
    <w:rsid w:val="000040AC"/>
    <w:rsid w:val="00005B35"/>
    <w:rsid w:val="00013980"/>
    <w:rsid w:val="00023D3F"/>
    <w:rsid w:val="00025EDA"/>
    <w:rsid w:val="000379E4"/>
    <w:rsid w:val="00041975"/>
    <w:rsid w:val="00057D40"/>
    <w:rsid w:val="000622AE"/>
    <w:rsid w:val="000639EF"/>
    <w:rsid w:val="00065B1F"/>
    <w:rsid w:val="00083DE2"/>
    <w:rsid w:val="00087264"/>
    <w:rsid w:val="000913AE"/>
    <w:rsid w:val="000A6ED2"/>
    <w:rsid w:val="000A7527"/>
    <w:rsid w:val="000C353C"/>
    <w:rsid w:val="000C564D"/>
    <w:rsid w:val="000C6CDE"/>
    <w:rsid w:val="000D4EE0"/>
    <w:rsid w:val="000E2212"/>
    <w:rsid w:val="000E2F57"/>
    <w:rsid w:val="000F546D"/>
    <w:rsid w:val="00113A16"/>
    <w:rsid w:val="001356E0"/>
    <w:rsid w:val="00144363"/>
    <w:rsid w:val="0014706D"/>
    <w:rsid w:val="00157490"/>
    <w:rsid w:val="00170373"/>
    <w:rsid w:val="00191E6D"/>
    <w:rsid w:val="001961B6"/>
    <w:rsid w:val="001A222F"/>
    <w:rsid w:val="001A680B"/>
    <w:rsid w:val="001B2103"/>
    <w:rsid w:val="00204CAB"/>
    <w:rsid w:val="00207E71"/>
    <w:rsid w:val="00212799"/>
    <w:rsid w:val="0022323F"/>
    <w:rsid w:val="002277A8"/>
    <w:rsid w:val="002307A6"/>
    <w:rsid w:val="00232B0B"/>
    <w:rsid w:val="00234137"/>
    <w:rsid w:val="002341D1"/>
    <w:rsid w:val="00234A53"/>
    <w:rsid w:val="0024600D"/>
    <w:rsid w:val="002712A0"/>
    <w:rsid w:val="002753C0"/>
    <w:rsid w:val="002756DC"/>
    <w:rsid w:val="002857FF"/>
    <w:rsid w:val="00292323"/>
    <w:rsid w:val="0029484A"/>
    <w:rsid w:val="00296CBC"/>
    <w:rsid w:val="00297280"/>
    <w:rsid w:val="002A56D7"/>
    <w:rsid w:val="002B1A52"/>
    <w:rsid w:val="002B4878"/>
    <w:rsid w:val="002C18EC"/>
    <w:rsid w:val="002C63FF"/>
    <w:rsid w:val="002C6F3B"/>
    <w:rsid w:val="002D3270"/>
    <w:rsid w:val="002E24BF"/>
    <w:rsid w:val="002E68B1"/>
    <w:rsid w:val="002F5828"/>
    <w:rsid w:val="00300499"/>
    <w:rsid w:val="00300771"/>
    <w:rsid w:val="00322990"/>
    <w:rsid w:val="0032596F"/>
    <w:rsid w:val="00330CD9"/>
    <w:rsid w:val="00340254"/>
    <w:rsid w:val="00352693"/>
    <w:rsid w:val="0035300A"/>
    <w:rsid w:val="0035781D"/>
    <w:rsid w:val="003627F8"/>
    <w:rsid w:val="00363543"/>
    <w:rsid w:val="00364487"/>
    <w:rsid w:val="00372C88"/>
    <w:rsid w:val="00387A4B"/>
    <w:rsid w:val="00392380"/>
    <w:rsid w:val="00397B01"/>
    <w:rsid w:val="003A7840"/>
    <w:rsid w:val="003C003C"/>
    <w:rsid w:val="003C29FC"/>
    <w:rsid w:val="003F41AC"/>
    <w:rsid w:val="00410E1D"/>
    <w:rsid w:val="00424051"/>
    <w:rsid w:val="004306D8"/>
    <w:rsid w:val="004324AA"/>
    <w:rsid w:val="00437D81"/>
    <w:rsid w:val="0044509E"/>
    <w:rsid w:val="004474F0"/>
    <w:rsid w:val="00447F0B"/>
    <w:rsid w:val="004547FC"/>
    <w:rsid w:val="0046118A"/>
    <w:rsid w:val="00466B20"/>
    <w:rsid w:val="00482D50"/>
    <w:rsid w:val="004942A0"/>
    <w:rsid w:val="00495DE9"/>
    <w:rsid w:val="004A291C"/>
    <w:rsid w:val="004A3B0B"/>
    <w:rsid w:val="004B09CD"/>
    <w:rsid w:val="004B50B9"/>
    <w:rsid w:val="004B76E9"/>
    <w:rsid w:val="004C1DC7"/>
    <w:rsid w:val="004C4952"/>
    <w:rsid w:val="004D3CDE"/>
    <w:rsid w:val="004F3D3C"/>
    <w:rsid w:val="00507B34"/>
    <w:rsid w:val="00524C7F"/>
    <w:rsid w:val="005313F8"/>
    <w:rsid w:val="00533986"/>
    <w:rsid w:val="00540CC6"/>
    <w:rsid w:val="0054345D"/>
    <w:rsid w:val="00546741"/>
    <w:rsid w:val="00575D70"/>
    <w:rsid w:val="005A34A1"/>
    <w:rsid w:val="005A4F0D"/>
    <w:rsid w:val="005C2A4B"/>
    <w:rsid w:val="005C3253"/>
    <w:rsid w:val="005D157B"/>
    <w:rsid w:val="005E1DB1"/>
    <w:rsid w:val="005F2D62"/>
    <w:rsid w:val="005F686C"/>
    <w:rsid w:val="00602D20"/>
    <w:rsid w:val="00606D8E"/>
    <w:rsid w:val="00610EC8"/>
    <w:rsid w:val="00614B8F"/>
    <w:rsid w:val="00621977"/>
    <w:rsid w:val="006247F8"/>
    <w:rsid w:val="00625AA5"/>
    <w:rsid w:val="00626022"/>
    <w:rsid w:val="00630066"/>
    <w:rsid w:val="00644899"/>
    <w:rsid w:val="00647038"/>
    <w:rsid w:val="00660F84"/>
    <w:rsid w:val="00671610"/>
    <w:rsid w:val="006831E9"/>
    <w:rsid w:val="006948E9"/>
    <w:rsid w:val="006A693A"/>
    <w:rsid w:val="006B5602"/>
    <w:rsid w:val="006B6308"/>
    <w:rsid w:val="006F0461"/>
    <w:rsid w:val="006F69C4"/>
    <w:rsid w:val="00705A83"/>
    <w:rsid w:val="00706BD7"/>
    <w:rsid w:val="007078D2"/>
    <w:rsid w:val="0071664F"/>
    <w:rsid w:val="00736C11"/>
    <w:rsid w:val="007379F5"/>
    <w:rsid w:val="0079343C"/>
    <w:rsid w:val="007A1C73"/>
    <w:rsid w:val="007A30EC"/>
    <w:rsid w:val="007A5BDB"/>
    <w:rsid w:val="007C050F"/>
    <w:rsid w:val="007D32D2"/>
    <w:rsid w:val="007D742F"/>
    <w:rsid w:val="007F4E42"/>
    <w:rsid w:val="008141B1"/>
    <w:rsid w:val="00823225"/>
    <w:rsid w:val="00845BE2"/>
    <w:rsid w:val="00861898"/>
    <w:rsid w:val="008679A0"/>
    <w:rsid w:val="00882975"/>
    <w:rsid w:val="008848C2"/>
    <w:rsid w:val="00887893"/>
    <w:rsid w:val="008C03B3"/>
    <w:rsid w:val="008C2F92"/>
    <w:rsid w:val="008D6D3E"/>
    <w:rsid w:val="008F1411"/>
    <w:rsid w:val="008F6E9E"/>
    <w:rsid w:val="00907283"/>
    <w:rsid w:val="009161D6"/>
    <w:rsid w:val="009233FD"/>
    <w:rsid w:val="00923FFD"/>
    <w:rsid w:val="009353DF"/>
    <w:rsid w:val="00970CCB"/>
    <w:rsid w:val="00973403"/>
    <w:rsid w:val="009956E2"/>
    <w:rsid w:val="00995C92"/>
    <w:rsid w:val="009A45FF"/>
    <w:rsid w:val="009A7931"/>
    <w:rsid w:val="009B2526"/>
    <w:rsid w:val="00A159E3"/>
    <w:rsid w:val="00A22E4D"/>
    <w:rsid w:val="00A43E5F"/>
    <w:rsid w:val="00A50910"/>
    <w:rsid w:val="00A60394"/>
    <w:rsid w:val="00A67689"/>
    <w:rsid w:val="00A7127B"/>
    <w:rsid w:val="00A7299D"/>
    <w:rsid w:val="00A82303"/>
    <w:rsid w:val="00A844D6"/>
    <w:rsid w:val="00A85B67"/>
    <w:rsid w:val="00A903BD"/>
    <w:rsid w:val="00AA1595"/>
    <w:rsid w:val="00AA1B41"/>
    <w:rsid w:val="00AD6B61"/>
    <w:rsid w:val="00AD79CC"/>
    <w:rsid w:val="00AD7E1E"/>
    <w:rsid w:val="00AE5472"/>
    <w:rsid w:val="00AE6EB6"/>
    <w:rsid w:val="00B05384"/>
    <w:rsid w:val="00B062E1"/>
    <w:rsid w:val="00B1007F"/>
    <w:rsid w:val="00B30B87"/>
    <w:rsid w:val="00B42E15"/>
    <w:rsid w:val="00B54B21"/>
    <w:rsid w:val="00B56686"/>
    <w:rsid w:val="00B71E98"/>
    <w:rsid w:val="00B87117"/>
    <w:rsid w:val="00BA763E"/>
    <w:rsid w:val="00BC7DCC"/>
    <w:rsid w:val="00BD661C"/>
    <w:rsid w:val="00BD7B44"/>
    <w:rsid w:val="00C27752"/>
    <w:rsid w:val="00C547E2"/>
    <w:rsid w:val="00C61C78"/>
    <w:rsid w:val="00C64270"/>
    <w:rsid w:val="00C66473"/>
    <w:rsid w:val="00C7432C"/>
    <w:rsid w:val="00C84554"/>
    <w:rsid w:val="00C9065D"/>
    <w:rsid w:val="00C94493"/>
    <w:rsid w:val="00CD5A2C"/>
    <w:rsid w:val="00D000BE"/>
    <w:rsid w:val="00D005B0"/>
    <w:rsid w:val="00D16FBA"/>
    <w:rsid w:val="00D24DD5"/>
    <w:rsid w:val="00D26F8D"/>
    <w:rsid w:val="00D31A6D"/>
    <w:rsid w:val="00D31C1F"/>
    <w:rsid w:val="00D41694"/>
    <w:rsid w:val="00D45042"/>
    <w:rsid w:val="00D47A16"/>
    <w:rsid w:val="00D5279C"/>
    <w:rsid w:val="00D53651"/>
    <w:rsid w:val="00D65B1E"/>
    <w:rsid w:val="00D72A14"/>
    <w:rsid w:val="00DA1855"/>
    <w:rsid w:val="00DC2DB5"/>
    <w:rsid w:val="00DC4179"/>
    <w:rsid w:val="00DC7B2C"/>
    <w:rsid w:val="00DD033F"/>
    <w:rsid w:val="00DD69B4"/>
    <w:rsid w:val="00DE0C9A"/>
    <w:rsid w:val="00DE2CF4"/>
    <w:rsid w:val="00DF5373"/>
    <w:rsid w:val="00DF70A0"/>
    <w:rsid w:val="00E00EC2"/>
    <w:rsid w:val="00E0268F"/>
    <w:rsid w:val="00E23F95"/>
    <w:rsid w:val="00E246F7"/>
    <w:rsid w:val="00E25AF6"/>
    <w:rsid w:val="00E26255"/>
    <w:rsid w:val="00E26BEB"/>
    <w:rsid w:val="00E31095"/>
    <w:rsid w:val="00E32DB6"/>
    <w:rsid w:val="00E35D45"/>
    <w:rsid w:val="00E46B5C"/>
    <w:rsid w:val="00E50534"/>
    <w:rsid w:val="00E506ED"/>
    <w:rsid w:val="00E52663"/>
    <w:rsid w:val="00E602F9"/>
    <w:rsid w:val="00E62558"/>
    <w:rsid w:val="00E63DDB"/>
    <w:rsid w:val="00E644DE"/>
    <w:rsid w:val="00E665AF"/>
    <w:rsid w:val="00E82226"/>
    <w:rsid w:val="00E94764"/>
    <w:rsid w:val="00EA263C"/>
    <w:rsid w:val="00EB0E01"/>
    <w:rsid w:val="00EC5B8F"/>
    <w:rsid w:val="00EE2D63"/>
    <w:rsid w:val="00EE3EA5"/>
    <w:rsid w:val="00EF22C2"/>
    <w:rsid w:val="00EF7567"/>
    <w:rsid w:val="00EF7898"/>
    <w:rsid w:val="00F021DA"/>
    <w:rsid w:val="00F0723E"/>
    <w:rsid w:val="00F13DC6"/>
    <w:rsid w:val="00F21ACF"/>
    <w:rsid w:val="00F22820"/>
    <w:rsid w:val="00F405EE"/>
    <w:rsid w:val="00F4080C"/>
    <w:rsid w:val="00F45B0A"/>
    <w:rsid w:val="00F63AC5"/>
    <w:rsid w:val="00F809CE"/>
    <w:rsid w:val="00F838F0"/>
    <w:rsid w:val="00F92BAA"/>
    <w:rsid w:val="00F95167"/>
    <w:rsid w:val="00FB1ECE"/>
    <w:rsid w:val="00FB49DA"/>
    <w:rsid w:val="00FC2719"/>
    <w:rsid w:val="00FC330D"/>
    <w:rsid w:val="00FD09BA"/>
    <w:rsid w:val="00FD580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
      </w:numPr>
      <w:tabs>
        <w:tab w:val="left" w:pos="1134"/>
      </w:tabs>
      <w:spacing w:before="240"/>
      <w:jc w:val="left"/>
      <w:outlineLvl w:val="2"/>
    </w:pPr>
    <w:rPr>
      <w:b/>
      <w:bCs/>
    </w:rPr>
  </w:style>
  <w:style w:type="paragraph" w:styleId="Nadpis4">
    <w:name w:val="heading 4"/>
    <w:basedOn w:val="Normln"/>
    <w:next w:val="Normln"/>
    <w:qFormat/>
    <w:pPr>
      <w:keepNext/>
      <w:numPr>
        <w:ilvl w:val="3"/>
        <w:numId w:val="2"/>
      </w:numPr>
      <w:spacing w:before="240"/>
      <w:jc w:val="left"/>
      <w:outlineLvl w:val="3"/>
    </w:pPr>
    <w:rPr>
      <w:b/>
      <w:bCs/>
      <w:i/>
      <w:iCs/>
    </w:rPr>
  </w:style>
  <w:style w:type="paragraph" w:styleId="Nadpis5">
    <w:name w:val="heading 5"/>
    <w:aliases w:val="Nepoužívaný 5"/>
    <w:basedOn w:val="Normln"/>
    <w:next w:val="Normln"/>
    <w:qFormat/>
    <w:pPr>
      <w:numPr>
        <w:ilvl w:val="4"/>
        <w:numId w:val="2"/>
      </w:numPr>
      <w:spacing w:before="240"/>
      <w:outlineLvl w:val="4"/>
    </w:pPr>
  </w:style>
  <w:style w:type="paragraph" w:styleId="Nadpis6">
    <w:name w:val="heading 6"/>
    <w:aliases w:val="Nepoužívaný 6"/>
    <w:basedOn w:val="Normln"/>
    <w:next w:val="Normln"/>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pPr>
      <w:numPr>
        <w:ilvl w:val="6"/>
        <w:numId w:val="2"/>
      </w:numPr>
      <w:spacing w:before="240" w:after="60"/>
      <w:outlineLvl w:val="6"/>
    </w:pPr>
  </w:style>
  <w:style w:type="paragraph" w:styleId="Nadpis8">
    <w:name w:val="heading 8"/>
    <w:aliases w:val="Nepoužívaný 8"/>
    <w:basedOn w:val="Normln"/>
    <w:next w:val="Normln"/>
    <w:qFormat/>
    <w:pPr>
      <w:numPr>
        <w:ilvl w:val="7"/>
        <w:numId w:val="2"/>
      </w:numPr>
      <w:spacing w:before="240" w:after="60"/>
      <w:outlineLvl w:val="7"/>
    </w:pPr>
    <w:rPr>
      <w:i/>
      <w:iCs/>
    </w:rPr>
  </w:style>
  <w:style w:type="paragraph" w:styleId="Nadpis9">
    <w:name w:val="heading 9"/>
    <w:aliases w:val="Nepoužívaný 9"/>
    <w:basedOn w:val="Normln"/>
    <w:next w:val="Normln"/>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semiHidden/>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qFormat/>
    <w:rPr>
      <w:b/>
      <w:bCs/>
    </w:rPr>
  </w:style>
  <w:style w:type="character" w:styleId="Zvraznn">
    <w:name w:val="Emphasis"/>
    <w:qFormat/>
    <w:rPr>
      <w:i/>
      <w:iCs/>
    </w:rPr>
  </w:style>
  <w:style w:type="paragraph" w:styleId="Zkladntextodsazen">
    <w:name w:val="Body Text Indent"/>
    <w:basedOn w:val="Norml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4"/>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54345D"/>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54345D"/>
    <w:rPr>
      <w:rFonts w:ascii="Tahoma" w:hAnsi="Tahoma" w:cs="Tahoma"/>
      <w:sz w:val="16"/>
      <w:szCs w:val="16"/>
    </w:rPr>
  </w:style>
  <w:style w:type="paragraph" w:styleId="Odstavecseseznamem">
    <w:name w:val="List Paragraph"/>
    <w:basedOn w:val="Normln"/>
    <w:uiPriority w:val="34"/>
    <w:qFormat/>
    <w:rsid w:val="004547FC"/>
    <w:pPr>
      <w:ind w:left="720"/>
      <w:contextualSpacing/>
    </w:pPr>
  </w:style>
  <w:style w:type="table" w:styleId="Mkatabulky">
    <w:name w:val="Table Grid"/>
    <w:basedOn w:val="Normlntabulka"/>
    <w:uiPriority w:val="59"/>
    <w:rsid w:val="00C277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rmtovanvHTML">
    <w:name w:val="HTML Preformatted"/>
    <w:basedOn w:val="Normln"/>
    <w:link w:val="FormtovanvHTMLChar"/>
    <w:uiPriority w:val="99"/>
    <w:semiHidden/>
    <w:unhideWhenUsed/>
    <w:rsid w:val="00507B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FormtovanvHTMLChar">
    <w:name w:val="Formátovaný v HTML Char"/>
    <w:basedOn w:val="Standardnpsmoodstavce"/>
    <w:link w:val="FormtovanvHTML"/>
    <w:uiPriority w:val="99"/>
    <w:semiHidden/>
    <w:rsid w:val="00507B34"/>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
      </w:numPr>
      <w:tabs>
        <w:tab w:val="left" w:pos="1134"/>
      </w:tabs>
      <w:spacing w:before="240"/>
      <w:jc w:val="left"/>
      <w:outlineLvl w:val="2"/>
    </w:pPr>
    <w:rPr>
      <w:b/>
      <w:bCs/>
    </w:rPr>
  </w:style>
  <w:style w:type="paragraph" w:styleId="Nadpis4">
    <w:name w:val="heading 4"/>
    <w:basedOn w:val="Normln"/>
    <w:next w:val="Normln"/>
    <w:qFormat/>
    <w:pPr>
      <w:keepNext/>
      <w:numPr>
        <w:ilvl w:val="3"/>
        <w:numId w:val="2"/>
      </w:numPr>
      <w:spacing w:before="240"/>
      <w:jc w:val="left"/>
      <w:outlineLvl w:val="3"/>
    </w:pPr>
    <w:rPr>
      <w:b/>
      <w:bCs/>
      <w:i/>
      <w:iCs/>
    </w:rPr>
  </w:style>
  <w:style w:type="paragraph" w:styleId="Nadpis5">
    <w:name w:val="heading 5"/>
    <w:aliases w:val="Nepoužívaný 5"/>
    <w:basedOn w:val="Normln"/>
    <w:next w:val="Normln"/>
    <w:qFormat/>
    <w:pPr>
      <w:numPr>
        <w:ilvl w:val="4"/>
        <w:numId w:val="2"/>
      </w:numPr>
      <w:spacing w:before="240"/>
      <w:outlineLvl w:val="4"/>
    </w:pPr>
  </w:style>
  <w:style w:type="paragraph" w:styleId="Nadpis6">
    <w:name w:val="heading 6"/>
    <w:aliases w:val="Nepoužívaný 6"/>
    <w:basedOn w:val="Normln"/>
    <w:next w:val="Normln"/>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pPr>
      <w:numPr>
        <w:ilvl w:val="6"/>
        <w:numId w:val="2"/>
      </w:numPr>
      <w:spacing w:before="240" w:after="60"/>
      <w:outlineLvl w:val="6"/>
    </w:pPr>
  </w:style>
  <w:style w:type="paragraph" w:styleId="Nadpis8">
    <w:name w:val="heading 8"/>
    <w:aliases w:val="Nepoužívaný 8"/>
    <w:basedOn w:val="Normln"/>
    <w:next w:val="Normln"/>
    <w:qFormat/>
    <w:pPr>
      <w:numPr>
        <w:ilvl w:val="7"/>
        <w:numId w:val="2"/>
      </w:numPr>
      <w:spacing w:before="240" w:after="60"/>
      <w:outlineLvl w:val="7"/>
    </w:pPr>
    <w:rPr>
      <w:i/>
      <w:iCs/>
    </w:rPr>
  </w:style>
  <w:style w:type="paragraph" w:styleId="Nadpis9">
    <w:name w:val="heading 9"/>
    <w:aliases w:val="Nepoužívaný 9"/>
    <w:basedOn w:val="Normln"/>
    <w:next w:val="Normln"/>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semiHidden/>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qFormat/>
    <w:rPr>
      <w:b/>
      <w:bCs/>
    </w:rPr>
  </w:style>
  <w:style w:type="character" w:styleId="Zvraznn">
    <w:name w:val="Emphasis"/>
    <w:qFormat/>
    <w:rPr>
      <w:i/>
      <w:iCs/>
    </w:rPr>
  </w:style>
  <w:style w:type="paragraph" w:styleId="Zkladntextodsazen">
    <w:name w:val="Body Text Indent"/>
    <w:basedOn w:val="Norml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4"/>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54345D"/>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54345D"/>
    <w:rPr>
      <w:rFonts w:ascii="Tahoma" w:hAnsi="Tahoma" w:cs="Tahoma"/>
      <w:sz w:val="16"/>
      <w:szCs w:val="16"/>
    </w:rPr>
  </w:style>
  <w:style w:type="paragraph" w:styleId="Odstavecseseznamem">
    <w:name w:val="List Paragraph"/>
    <w:basedOn w:val="Normln"/>
    <w:uiPriority w:val="34"/>
    <w:qFormat/>
    <w:rsid w:val="004547FC"/>
    <w:pPr>
      <w:ind w:left="720"/>
      <w:contextualSpacing/>
    </w:pPr>
  </w:style>
  <w:style w:type="table" w:styleId="Mkatabulky">
    <w:name w:val="Table Grid"/>
    <w:basedOn w:val="Normlntabulka"/>
    <w:uiPriority w:val="59"/>
    <w:rsid w:val="00C277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rmtovanvHTML">
    <w:name w:val="HTML Preformatted"/>
    <w:basedOn w:val="Normln"/>
    <w:link w:val="FormtovanvHTMLChar"/>
    <w:uiPriority w:val="99"/>
    <w:semiHidden/>
    <w:unhideWhenUsed/>
    <w:rsid w:val="00507B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FormtovanvHTMLChar">
    <w:name w:val="Formátovaný v HTML Char"/>
    <w:basedOn w:val="Standardnpsmoodstavce"/>
    <w:link w:val="FormtovanvHTML"/>
    <w:uiPriority w:val="99"/>
    <w:semiHidden/>
    <w:rsid w:val="00507B34"/>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6069902">
      <w:bodyDiv w:val="1"/>
      <w:marLeft w:val="0"/>
      <w:marRight w:val="0"/>
      <w:marTop w:val="0"/>
      <w:marBottom w:val="0"/>
      <w:divBdr>
        <w:top w:val="none" w:sz="0" w:space="0" w:color="auto"/>
        <w:left w:val="none" w:sz="0" w:space="0" w:color="auto"/>
        <w:bottom w:val="none" w:sz="0" w:space="0" w:color="auto"/>
        <w:right w:val="none" w:sz="0" w:space="0" w:color="auto"/>
      </w:divBdr>
    </w:div>
    <w:div w:id="1015577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nic.cz" TargetMode="External"/><Relationship Id="rId18" Type="http://schemas.openxmlformats.org/officeDocument/2006/relationships/image" Target="media/image8.png"/><Relationship Id="rId3" Type="http://schemas.microsoft.com/office/2007/relationships/stylesWithEffects" Target="stylesWithEffect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hosting.wedos.com/"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in%20Zvonek\Documents\zvonek_DP.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zvonek_DP</Template>
  <TotalTime>2</TotalTime>
  <Pages>1</Pages>
  <Words>9250</Words>
  <Characters>54576</Characters>
  <Application>Microsoft Office Word</Application>
  <DocSecurity>0</DocSecurity>
  <Lines>454</Lines>
  <Paragraphs>127</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63699</CharactersWithSpaces>
  <SharedDoc>false</SharedDoc>
  <HLinks>
    <vt:vector size="126" baseType="variant">
      <vt:variant>
        <vt:i4>1507391</vt:i4>
      </vt:variant>
      <vt:variant>
        <vt:i4>127</vt:i4>
      </vt:variant>
      <vt:variant>
        <vt:i4>0</vt:i4>
      </vt:variant>
      <vt:variant>
        <vt:i4>5</vt:i4>
      </vt:variant>
      <vt:variant>
        <vt:lpwstr/>
      </vt:variant>
      <vt:variant>
        <vt:lpwstr>_Toc117787113</vt:lpwstr>
      </vt:variant>
      <vt:variant>
        <vt:i4>1507391</vt:i4>
      </vt:variant>
      <vt:variant>
        <vt:i4>121</vt:i4>
      </vt:variant>
      <vt:variant>
        <vt:i4>0</vt:i4>
      </vt:variant>
      <vt:variant>
        <vt:i4>5</vt:i4>
      </vt:variant>
      <vt:variant>
        <vt:lpwstr/>
      </vt:variant>
      <vt:variant>
        <vt:lpwstr>_Toc117787112</vt:lpwstr>
      </vt:variant>
      <vt:variant>
        <vt:i4>1507391</vt:i4>
      </vt:variant>
      <vt:variant>
        <vt:i4>115</vt:i4>
      </vt:variant>
      <vt:variant>
        <vt:i4>0</vt:i4>
      </vt:variant>
      <vt:variant>
        <vt:i4>5</vt:i4>
      </vt:variant>
      <vt:variant>
        <vt:lpwstr/>
      </vt:variant>
      <vt:variant>
        <vt:lpwstr>_Toc117787111</vt:lpwstr>
      </vt:variant>
      <vt:variant>
        <vt:i4>1507391</vt:i4>
      </vt:variant>
      <vt:variant>
        <vt:i4>109</vt:i4>
      </vt:variant>
      <vt:variant>
        <vt:i4>0</vt:i4>
      </vt:variant>
      <vt:variant>
        <vt:i4>5</vt:i4>
      </vt:variant>
      <vt:variant>
        <vt:lpwstr/>
      </vt:variant>
      <vt:variant>
        <vt:lpwstr>_Toc117787110</vt:lpwstr>
      </vt:variant>
      <vt:variant>
        <vt:i4>1441855</vt:i4>
      </vt:variant>
      <vt:variant>
        <vt:i4>103</vt:i4>
      </vt:variant>
      <vt:variant>
        <vt:i4>0</vt:i4>
      </vt:variant>
      <vt:variant>
        <vt:i4>5</vt:i4>
      </vt:variant>
      <vt:variant>
        <vt:lpwstr/>
      </vt:variant>
      <vt:variant>
        <vt:lpwstr>_Toc117787109</vt:lpwstr>
      </vt:variant>
      <vt:variant>
        <vt:i4>1441855</vt:i4>
      </vt:variant>
      <vt:variant>
        <vt:i4>97</vt:i4>
      </vt:variant>
      <vt:variant>
        <vt:i4>0</vt:i4>
      </vt:variant>
      <vt:variant>
        <vt:i4>5</vt:i4>
      </vt:variant>
      <vt:variant>
        <vt:lpwstr/>
      </vt:variant>
      <vt:variant>
        <vt:lpwstr>_Toc117787108</vt:lpwstr>
      </vt:variant>
      <vt:variant>
        <vt:i4>1441855</vt:i4>
      </vt:variant>
      <vt:variant>
        <vt:i4>91</vt:i4>
      </vt:variant>
      <vt:variant>
        <vt:i4>0</vt:i4>
      </vt:variant>
      <vt:variant>
        <vt:i4>5</vt:i4>
      </vt:variant>
      <vt:variant>
        <vt:lpwstr/>
      </vt:variant>
      <vt:variant>
        <vt:lpwstr>_Toc117787107</vt:lpwstr>
      </vt:variant>
      <vt:variant>
        <vt:i4>1441855</vt:i4>
      </vt:variant>
      <vt:variant>
        <vt:i4>85</vt:i4>
      </vt:variant>
      <vt:variant>
        <vt:i4>0</vt:i4>
      </vt:variant>
      <vt:variant>
        <vt:i4>5</vt:i4>
      </vt:variant>
      <vt:variant>
        <vt:lpwstr/>
      </vt:variant>
      <vt:variant>
        <vt:lpwstr>_Toc117787106</vt:lpwstr>
      </vt:variant>
      <vt:variant>
        <vt:i4>1441855</vt:i4>
      </vt:variant>
      <vt:variant>
        <vt:i4>79</vt:i4>
      </vt:variant>
      <vt:variant>
        <vt:i4>0</vt:i4>
      </vt:variant>
      <vt:variant>
        <vt:i4>5</vt:i4>
      </vt:variant>
      <vt:variant>
        <vt:lpwstr/>
      </vt:variant>
      <vt:variant>
        <vt:lpwstr>_Toc117787105</vt:lpwstr>
      </vt:variant>
      <vt:variant>
        <vt:i4>1441855</vt:i4>
      </vt:variant>
      <vt:variant>
        <vt:i4>73</vt:i4>
      </vt:variant>
      <vt:variant>
        <vt:i4>0</vt:i4>
      </vt:variant>
      <vt:variant>
        <vt:i4>5</vt:i4>
      </vt:variant>
      <vt:variant>
        <vt:lpwstr/>
      </vt:variant>
      <vt:variant>
        <vt:lpwstr>_Toc117787104</vt:lpwstr>
      </vt:variant>
      <vt:variant>
        <vt:i4>1441855</vt:i4>
      </vt:variant>
      <vt:variant>
        <vt:i4>67</vt:i4>
      </vt:variant>
      <vt:variant>
        <vt:i4>0</vt:i4>
      </vt:variant>
      <vt:variant>
        <vt:i4>5</vt:i4>
      </vt:variant>
      <vt:variant>
        <vt:lpwstr/>
      </vt:variant>
      <vt:variant>
        <vt:lpwstr>_Toc117787103</vt:lpwstr>
      </vt:variant>
      <vt:variant>
        <vt:i4>1441855</vt:i4>
      </vt:variant>
      <vt:variant>
        <vt:i4>61</vt:i4>
      </vt:variant>
      <vt:variant>
        <vt:i4>0</vt:i4>
      </vt:variant>
      <vt:variant>
        <vt:i4>5</vt:i4>
      </vt:variant>
      <vt:variant>
        <vt:lpwstr/>
      </vt:variant>
      <vt:variant>
        <vt:lpwstr>_Toc117787102</vt:lpwstr>
      </vt:variant>
      <vt:variant>
        <vt:i4>1441855</vt:i4>
      </vt:variant>
      <vt:variant>
        <vt:i4>55</vt:i4>
      </vt:variant>
      <vt:variant>
        <vt:i4>0</vt:i4>
      </vt:variant>
      <vt:variant>
        <vt:i4>5</vt:i4>
      </vt:variant>
      <vt:variant>
        <vt:lpwstr/>
      </vt:variant>
      <vt:variant>
        <vt:lpwstr>_Toc117787101</vt:lpwstr>
      </vt:variant>
      <vt:variant>
        <vt:i4>1441855</vt:i4>
      </vt:variant>
      <vt:variant>
        <vt:i4>49</vt:i4>
      </vt:variant>
      <vt:variant>
        <vt:i4>0</vt:i4>
      </vt:variant>
      <vt:variant>
        <vt:i4>5</vt:i4>
      </vt:variant>
      <vt:variant>
        <vt:lpwstr/>
      </vt:variant>
      <vt:variant>
        <vt:lpwstr>_Toc117787100</vt:lpwstr>
      </vt:variant>
      <vt:variant>
        <vt:i4>2031678</vt:i4>
      </vt:variant>
      <vt:variant>
        <vt:i4>43</vt:i4>
      </vt:variant>
      <vt:variant>
        <vt:i4>0</vt:i4>
      </vt:variant>
      <vt:variant>
        <vt:i4>5</vt:i4>
      </vt:variant>
      <vt:variant>
        <vt:lpwstr/>
      </vt:variant>
      <vt:variant>
        <vt:lpwstr>_Toc117787099</vt:lpwstr>
      </vt:variant>
      <vt:variant>
        <vt:i4>2031678</vt:i4>
      </vt:variant>
      <vt:variant>
        <vt:i4>37</vt:i4>
      </vt:variant>
      <vt:variant>
        <vt:i4>0</vt:i4>
      </vt:variant>
      <vt:variant>
        <vt:i4>5</vt:i4>
      </vt:variant>
      <vt:variant>
        <vt:lpwstr/>
      </vt:variant>
      <vt:variant>
        <vt:lpwstr>_Toc117787098</vt:lpwstr>
      </vt:variant>
      <vt:variant>
        <vt:i4>2031678</vt:i4>
      </vt:variant>
      <vt:variant>
        <vt:i4>31</vt:i4>
      </vt:variant>
      <vt:variant>
        <vt:i4>0</vt:i4>
      </vt:variant>
      <vt:variant>
        <vt:i4>5</vt:i4>
      </vt:variant>
      <vt:variant>
        <vt:lpwstr/>
      </vt:variant>
      <vt:variant>
        <vt:lpwstr>_Toc117787097</vt:lpwstr>
      </vt:variant>
      <vt:variant>
        <vt:i4>2031678</vt:i4>
      </vt:variant>
      <vt:variant>
        <vt:i4>25</vt:i4>
      </vt:variant>
      <vt:variant>
        <vt:i4>0</vt:i4>
      </vt:variant>
      <vt:variant>
        <vt:i4>5</vt:i4>
      </vt:variant>
      <vt:variant>
        <vt:lpwstr/>
      </vt:variant>
      <vt:variant>
        <vt:lpwstr>_Toc117787096</vt:lpwstr>
      </vt:variant>
      <vt:variant>
        <vt:i4>2031678</vt:i4>
      </vt:variant>
      <vt:variant>
        <vt:i4>19</vt:i4>
      </vt:variant>
      <vt:variant>
        <vt:i4>0</vt:i4>
      </vt:variant>
      <vt:variant>
        <vt:i4>5</vt:i4>
      </vt:variant>
      <vt:variant>
        <vt:lpwstr/>
      </vt:variant>
      <vt:variant>
        <vt:lpwstr>_Toc117787095</vt:lpwstr>
      </vt:variant>
      <vt:variant>
        <vt:i4>2031678</vt:i4>
      </vt:variant>
      <vt:variant>
        <vt:i4>13</vt:i4>
      </vt:variant>
      <vt:variant>
        <vt:i4>0</vt:i4>
      </vt:variant>
      <vt:variant>
        <vt:i4>5</vt:i4>
      </vt:variant>
      <vt:variant>
        <vt:lpwstr/>
      </vt:variant>
      <vt:variant>
        <vt:lpwstr>_Toc117787094</vt:lpwstr>
      </vt:variant>
      <vt:variant>
        <vt:i4>2031678</vt:i4>
      </vt:variant>
      <vt:variant>
        <vt:i4>7</vt:i4>
      </vt:variant>
      <vt:variant>
        <vt:i4>0</vt:i4>
      </vt:variant>
      <vt:variant>
        <vt:i4>5</vt:i4>
      </vt:variant>
      <vt:variant>
        <vt:lpwstr/>
      </vt:variant>
      <vt:variant>
        <vt:lpwstr>_Toc117787093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Martin Zvonek</dc:creator>
  <cp:lastModifiedBy>Martin Zvonek</cp:lastModifiedBy>
  <cp:revision>5</cp:revision>
  <cp:lastPrinted>2013-05-13T20:12:00Z</cp:lastPrinted>
  <dcterms:created xsi:type="dcterms:W3CDTF">2013-05-13T20:10:00Z</dcterms:created>
  <dcterms:modified xsi:type="dcterms:W3CDTF">2013-05-13T20:13:00Z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